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2024" w14:textId="77777777" w:rsidR="00615505" w:rsidRPr="00A76BF3" w:rsidRDefault="00615505" w:rsidP="00615505">
      <w:pPr>
        <w:jc w:val="center"/>
        <w:rPr>
          <w:b/>
          <w:sz w:val="28"/>
          <w:szCs w:val="28"/>
        </w:rPr>
      </w:pPr>
      <w:r w:rsidRPr="00A76BF3">
        <w:rPr>
          <w:b/>
          <w:sz w:val="28"/>
          <w:szCs w:val="28"/>
        </w:rPr>
        <w:t>Shafer Township</w:t>
      </w:r>
    </w:p>
    <w:p w14:paraId="7037B40E" w14:textId="77777777" w:rsidR="00615505" w:rsidRDefault="00615505" w:rsidP="00615505">
      <w:pPr>
        <w:jc w:val="center"/>
        <w:rPr>
          <w:b/>
          <w:sz w:val="28"/>
          <w:szCs w:val="28"/>
        </w:rPr>
      </w:pPr>
      <w:r w:rsidRPr="00A76BF3">
        <w:rPr>
          <w:b/>
          <w:sz w:val="28"/>
          <w:szCs w:val="28"/>
        </w:rPr>
        <w:t>Monthly Board Meeting</w:t>
      </w:r>
    </w:p>
    <w:p w14:paraId="24037905" w14:textId="3758FB2B" w:rsidR="00615505" w:rsidRPr="00A76BF3" w:rsidRDefault="00100585" w:rsidP="00100585">
      <w:pPr>
        <w:tabs>
          <w:tab w:val="left" w:pos="4030"/>
          <w:tab w:val="center" w:pos="4680"/>
        </w:tabs>
        <w:rPr>
          <w:b/>
          <w:sz w:val="28"/>
          <w:szCs w:val="28"/>
        </w:rPr>
      </w:pPr>
      <w:r>
        <w:rPr>
          <w:b/>
          <w:sz w:val="28"/>
          <w:szCs w:val="28"/>
        </w:rPr>
        <w:tab/>
        <w:t>October 9</w:t>
      </w:r>
      <w:r w:rsidR="00615505">
        <w:rPr>
          <w:b/>
          <w:sz w:val="28"/>
          <w:szCs w:val="28"/>
        </w:rPr>
        <w:t>, 2025</w:t>
      </w:r>
    </w:p>
    <w:p w14:paraId="34467914" w14:textId="77777777" w:rsidR="00615505" w:rsidRPr="00E9223C" w:rsidRDefault="00615505" w:rsidP="00615505">
      <w:pPr>
        <w:rPr>
          <w:rFonts w:ascii="Century" w:hAnsi="Century"/>
          <w:sz w:val="22"/>
          <w:szCs w:val="22"/>
        </w:rPr>
      </w:pPr>
    </w:p>
    <w:p w14:paraId="0E9FB9F4" w14:textId="0FE127F3" w:rsidR="00615505" w:rsidRDefault="00615505" w:rsidP="00615505">
      <w:pPr>
        <w:rPr>
          <w:rFonts w:ascii="Century" w:hAnsi="Century"/>
          <w:sz w:val="22"/>
          <w:szCs w:val="22"/>
        </w:rPr>
      </w:pPr>
      <w:r w:rsidRPr="00E9223C">
        <w:rPr>
          <w:rFonts w:ascii="Century" w:hAnsi="Century"/>
          <w:sz w:val="22"/>
          <w:szCs w:val="22"/>
        </w:rPr>
        <w:t>The Board of Shafer Township met at the Shafer Town Hall on Thursd</w:t>
      </w:r>
      <w:r w:rsidR="00100585">
        <w:rPr>
          <w:rFonts w:ascii="Century" w:hAnsi="Century"/>
          <w:sz w:val="22"/>
          <w:szCs w:val="22"/>
        </w:rPr>
        <w:t>a</w:t>
      </w:r>
      <w:r>
        <w:rPr>
          <w:rFonts w:ascii="Century" w:hAnsi="Century"/>
          <w:sz w:val="22"/>
          <w:szCs w:val="22"/>
        </w:rPr>
        <w:t xml:space="preserve">y, </w:t>
      </w:r>
      <w:r w:rsidR="00100585">
        <w:rPr>
          <w:rFonts w:ascii="Century" w:hAnsi="Century"/>
          <w:sz w:val="22"/>
          <w:szCs w:val="22"/>
        </w:rPr>
        <w:t>October 9</w:t>
      </w:r>
      <w:r>
        <w:rPr>
          <w:rFonts w:ascii="Century" w:hAnsi="Century"/>
          <w:sz w:val="22"/>
          <w:szCs w:val="22"/>
        </w:rPr>
        <w:t>, 2025</w:t>
      </w:r>
      <w:r w:rsidRPr="00E9223C">
        <w:rPr>
          <w:rFonts w:ascii="Century" w:hAnsi="Century"/>
          <w:sz w:val="22"/>
          <w:szCs w:val="22"/>
        </w:rPr>
        <w:t>.  Board members present included Chairman Mark Stovern, Supervisor John Schmalz, Supervisor John Hoffman, Clerk, Faith Lichtscheidl</w:t>
      </w:r>
      <w:r>
        <w:rPr>
          <w:rFonts w:ascii="Century" w:hAnsi="Century"/>
          <w:sz w:val="22"/>
          <w:szCs w:val="22"/>
        </w:rPr>
        <w:t>, Treasurer, Dominique Haller and</w:t>
      </w:r>
      <w:r w:rsidR="0068208D">
        <w:rPr>
          <w:rFonts w:ascii="Century" w:hAnsi="Century"/>
          <w:sz w:val="22"/>
          <w:szCs w:val="22"/>
        </w:rPr>
        <w:t xml:space="preserve"> Brad J</w:t>
      </w:r>
      <w:r>
        <w:rPr>
          <w:rFonts w:ascii="Century" w:hAnsi="Century"/>
          <w:sz w:val="22"/>
          <w:szCs w:val="22"/>
        </w:rPr>
        <w:t>ohnso</w:t>
      </w:r>
      <w:r w:rsidR="0068208D">
        <w:rPr>
          <w:rFonts w:ascii="Century" w:hAnsi="Century"/>
          <w:sz w:val="22"/>
          <w:szCs w:val="22"/>
        </w:rPr>
        <w:t>n (maintenance) and Steve Oehme.</w:t>
      </w:r>
    </w:p>
    <w:p w14:paraId="20AD7645" w14:textId="77777777" w:rsidR="00615505" w:rsidRDefault="00615505" w:rsidP="00615505">
      <w:pPr>
        <w:rPr>
          <w:rFonts w:ascii="Century" w:hAnsi="Century"/>
          <w:sz w:val="22"/>
          <w:szCs w:val="22"/>
        </w:rPr>
      </w:pPr>
    </w:p>
    <w:p w14:paraId="399F0A7C" w14:textId="40002ACE" w:rsidR="00615505" w:rsidRDefault="00615505" w:rsidP="00615505">
      <w:pPr>
        <w:rPr>
          <w:rFonts w:ascii="Century" w:hAnsi="Century"/>
          <w:sz w:val="22"/>
          <w:szCs w:val="22"/>
        </w:rPr>
      </w:pPr>
      <w:r>
        <w:rPr>
          <w:rFonts w:ascii="Century" w:hAnsi="Century"/>
          <w:sz w:val="22"/>
          <w:szCs w:val="22"/>
        </w:rPr>
        <w:t xml:space="preserve">Motion made by Supervisor </w:t>
      </w:r>
      <w:r w:rsidR="00BD0F51">
        <w:rPr>
          <w:rFonts w:ascii="Century" w:hAnsi="Century"/>
          <w:sz w:val="22"/>
          <w:szCs w:val="22"/>
        </w:rPr>
        <w:t>Hoffman</w:t>
      </w:r>
      <w:r>
        <w:rPr>
          <w:rFonts w:ascii="Century" w:hAnsi="Century"/>
          <w:sz w:val="22"/>
          <w:szCs w:val="22"/>
        </w:rPr>
        <w:t xml:space="preserve"> to approve the agenda, Supervisor </w:t>
      </w:r>
      <w:r w:rsidR="00BD0F51">
        <w:rPr>
          <w:rFonts w:ascii="Century" w:hAnsi="Century"/>
          <w:sz w:val="22"/>
          <w:szCs w:val="22"/>
        </w:rPr>
        <w:t>Schmalz</w:t>
      </w:r>
      <w:r>
        <w:rPr>
          <w:rFonts w:ascii="Century" w:hAnsi="Century"/>
          <w:sz w:val="22"/>
          <w:szCs w:val="22"/>
        </w:rPr>
        <w:t xml:space="preserve"> 2nd; all in favor, motion carried.  </w:t>
      </w:r>
    </w:p>
    <w:p w14:paraId="25621396" w14:textId="3AD39E72" w:rsidR="00615505" w:rsidRDefault="00615505" w:rsidP="00615505">
      <w:pPr>
        <w:rPr>
          <w:rFonts w:ascii="Century" w:hAnsi="Century"/>
          <w:sz w:val="22"/>
          <w:szCs w:val="22"/>
        </w:rPr>
      </w:pPr>
    </w:p>
    <w:p w14:paraId="3E96217B" w14:textId="009EC1B1" w:rsidR="00615505" w:rsidRDefault="00615505" w:rsidP="00615505">
      <w:pPr>
        <w:rPr>
          <w:rFonts w:ascii="Century" w:hAnsi="Century"/>
          <w:sz w:val="22"/>
          <w:szCs w:val="22"/>
        </w:rPr>
      </w:pPr>
      <w:r>
        <w:rPr>
          <w:rFonts w:ascii="Century" w:hAnsi="Century"/>
          <w:sz w:val="22"/>
          <w:szCs w:val="22"/>
        </w:rPr>
        <w:t xml:space="preserve">Motion made to approve the </w:t>
      </w:r>
      <w:r w:rsidR="00100585">
        <w:rPr>
          <w:rFonts w:ascii="Century" w:hAnsi="Century"/>
          <w:sz w:val="22"/>
          <w:szCs w:val="22"/>
        </w:rPr>
        <w:t>September 11</w:t>
      </w:r>
      <w:r>
        <w:rPr>
          <w:rFonts w:ascii="Century" w:hAnsi="Century"/>
          <w:sz w:val="22"/>
          <w:szCs w:val="22"/>
        </w:rPr>
        <w:t>, 2025 regularly scheduled board meeting by Supervisor Schmalz, 2</w:t>
      </w:r>
      <w:r w:rsidRPr="00CF0CC2">
        <w:rPr>
          <w:rFonts w:ascii="Century" w:hAnsi="Century"/>
          <w:sz w:val="22"/>
          <w:szCs w:val="22"/>
          <w:vertAlign w:val="superscript"/>
        </w:rPr>
        <w:t>nd</w:t>
      </w:r>
      <w:r>
        <w:rPr>
          <w:rFonts w:ascii="Century" w:hAnsi="Century"/>
          <w:sz w:val="22"/>
          <w:szCs w:val="22"/>
        </w:rPr>
        <w:t xml:space="preserve"> by Supervisor Hoffman; all in favor, motion carried.</w:t>
      </w:r>
    </w:p>
    <w:p w14:paraId="208F4A2C" w14:textId="77777777" w:rsidR="00615505" w:rsidRDefault="00615505" w:rsidP="00615505">
      <w:pPr>
        <w:rPr>
          <w:rFonts w:ascii="Century" w:hAnsi="Century"/>
          <w:sz w:val="22"/>
          <w:szCs w:val="22"/>
        </w:rPr>
      </w:pPr>
    </w:p>
    <w:p w14:paraId="341D2F56" w14:textId="77777777" w:rsidR="00615505" w:rsidRPr="00E9223C" w:rsidRDefault="00615505" w:rsidP="00615505">
      <w:pPr>
        <w:tabs>
          <w:tab w:val="center" w:pos="4680"/>
        </w:tabs>
        <w:rPr>
          <w:rFonts w:ascii="Century" w:hAnsi="Century"/>
          <w:b/>
          <w:sz w:val="22"/>
          <w:szCs w:val="22"/>
        </w:rPr>
      </w:pPr>
      <w:r w:rsidRPr="00E9223C">
        <w:rPr>
          <w:rFonts w:ascii="Century" w:hAnsi="Century"/>
          <w:b/>
          <w:sz w:val="22"/>
          <w:szCs w:val="22"/>
        </w:rPr>
        <w:t>Treasurer’s Report</w:t>
      </w:r>
    </w:p>
    <w:p w14:paraId="5EADB64E" w14:textId="7C0449FF" w:rsidR="00615505" w:rsidRDefault="00615505" w:rsidP="00615505">
      <w:pPr>
        <w:rPr>
          <w:sz w:val="22"/>
          <w:szCs w:val="22"/>
        </w:rPr>
      </w:pPr>
      <w:r w:rsidRPr="00517EAC">
        <w:rPr>
          <w:sz w:val="22"/>
          <w:szCs w:val="22"/>
        </w:rPr>
        <w:t xml:space="preserve">Treasurer Haller presented the </w:t>
      </w:r>
      <w:r w:rsidR="00100585">
        <w:rPr>
          <w:sz w:val="22"/>
          <w:szCs w:val="22"/>
        </w:rPr>
        <w:t>September 11</w:t>
      </w:r>
      <w:r w:rsidR="00D81657">
        <w:rPr>
          <w:sz w:val="22"/>
          <w:szCs w:val="22"/>
        </w:rPr>
        <w:t>,</w:t>
      </w:r>
      <w:r>
        <w:rPr>
          <w:sz w:val="22"/>
          <w:szCs w:val="22"/>
        </w:rPr>
        <w:t xml:space="preserve"> 2025 </w:t>
      </w:r>
      <w:r w:rsidRPr="00517EAC">
        <w:rPr>
          <w:sz w:val="22"/>
          <w:szCs w:val="22"/>
        </w:rPr>
        <w:t>Treasurer’s report.  The disbursement register shows a balance of $</w:t>
      </w:r>
      <w:r w:rsidR="005950ED">
        <w:rPr>
          <w:sz w:val="22"/>
          <w:szCs w:val="22"/>
        </w:rPr>
        <w:t>18,473.74</w:t>
      </w:r>
      <w:r w:rsidRPr="00517EAC">
        <w:rPr>
          <w:sz w:val="22"/>
          <w:szCs w:val="22"/>
        </w:rPr>
        <w:t>.  The re</w:t>
      </w:r>
      <w:r w:rsidR="005950ED">
        <w:rPr>
          <w:sz w:val="22"/>
          <w:szCs w:val="22"/>
        </w:rPr>
        <w:t>c</w:t>
      </w:r>
      <w:r w:rsidRPr="00517EAC">
        <w:rPr>
          <w:sz w:val="22"/>
          <w:szCs w:val="22"/>
        </w:rPr>
        <w:t xml:space="preserve">eipts register shows a balance of </w:t>
      </w:r>
      <w:r>
        <w:rPr>
          <w:sz w:val="22"/>
          <w:szCs w:val="22"/>
        </w:rPr>
        <w:t>$</w:t>
      </w:r>
      <w:r w:rsidR="005950ED">
        <w:rPr>
          <w:sz w:val="22"/>
          <w:szCs w:val="22"/>
        </w:rPr>
        <w:t>4,815.26</w:t>
      </w:r>
      <w:r w:rsidRPr="00517EAC">
        <w:rPr>
          <w:sz w:val="22"/>
          <w:szCs w:val="22"/>
        </w:rPr>
        <w:t xml:space="preserve"> and the cash control statement shows a balance of $</w:t>
      </w:r>
      <w:r w:rsidR="00D81657">
        <w:rPr>
          <w:sz w:val="22"/>
          <w:szCs w:val="22"/>
        </w:rPr>
        <w:t>2</w:t>
      </w:r>
      <w:r w:rsidR="005950ED">
        <w:rPr>
          <w:sz w:val="22"/>
          <w:szCs w:val="22"/>
        </w:rPr>
        <w:t>23,593.62</w:t>
      </w:r>
      <w:r>
        <w:rPr>
          <w:sz w:val="22"/>
          <w:szCs w:val="22"/>
        </w:rPr>
        <w:t xml:space="preserve">. </w:t>
      </w:r>
      <w:r w:rsidRPr="00517EAC">
        <w:rPr>
          <w:sz w:val="22"/>
          <w:szCs w:val="22"/>
        </w:rPr>
        <w:t xml:space="preserve"> </w:t>
      </w:r>
    </w:p>
    <w:p w14:paraId="4937B3CA" w14:textId="77777777" w:rsidR="00615505" w:rsidRDefault="00615505" w:rsidP="00615505">
      <w:pPr>
        <w:rPr>
          <w:sz w:val="22"/>
          <w:szCs w:val="22"/>
        </w:rPr>
      </w:pPr>
    </w:p>
    <w:p w14:paraId="78F923F9" w14:textId="77777777" w:rsidR="00615505" w:rsidRDefault="00615505" w:rsidP="00615505">
      <w:pPr>
        <w:rPr>
          <w:sz w:val="22"/>
          <w:szCs w:val="22"/>
        </w:rPr>
      </w:pPr>
      <w:r>
        <w:rPr>
          <w:sz w:val="22"/>
          <w:szCs w:val="22"/>
        </w:rPr>
        <w:t>Supervisor Schmalz made a motion to approve the Treasurer’s report, Supervisor Hoffman 2</w:t>
      </w:r>
      <w:r w:rsidRPr="008D2B20">
        <w:rPr>
          <w:sz w:val="22"/>
          <w:szCs w:val="22"/>
          <w:vertAlign w:val="superscript"/>
        </w:rPr>
        <w:t>nd</w:t>
      </w:r>
      <w:r>
        <w:rPr>
          <w:sz w:val="22"/>
          <w:szCs w:val="22"/>
        </w:rPr>
        <w:t xml:space="preserve"> the motion; all in favor, motion carried.</w:t>
      </w:r>
    </w:p>
    <w:p w14:paraId="08E5EE43" w14:textId="77777777" w:rsidR="00615505" w:rsidRDefault="00615505" w:rsidP="00615505">
      <w:pPr>
        <w:rPr>
          <w:sz w:val="22"/>
          <w:szCs w:val="22"/>
        </w:rPr>
      </w:pPr>
    </w:p>
    <w:p w14:paraId="77F23BE8" w14:textId="27C171C3" w:rsidR="00615505" w:rsidRDefault="00615505" w:rsidP="00615505">
      <w:pPr>
        <w:rPr>
          <w:sz w:val="22"/>
          <w:szCs w:val="22"/>
        </w:rPr>
      </w:pPr>
      <w:r>
        <w:rPr>
          <w:sz w:val="22"/>
          <w:szCs w:val="22"/>
        </w:rPr>
        <w:t>Supervisor Schmalz made a motion to approve the claims as presented, Supervisor Hoffman 2</w:t>
      </w:r>
      <w:r w:rsidRPr="00CF0CC2">
        <w:rPr>
          <w:sz w:val="22"/>
          <w:szCs w:val="22"/>
          <w:vertAlign w:val="superscript"/>
        </w:rPr>
        <w:t>nd</w:t>
      </w:r>
      <w:r>
        <w:rPr>
          <w:sz w:val="22"/>
          <w:szCs w:val="22"/>
        </w:rPr>
        <w:t xml:space="preserve"> the motion; all in favor, motion carried. </w:t>
      </w:r>
    </w:p>
    <w:p w14:paraId="22F11CA2" w14:textId="77777777" w:rsidR="00615505" w:rsidRDefault="00615505" w:rsidP="00615505">
      <w:pPr>
        <w:rPr>
          <w:sz w:val="22"/>
          <w:szCs w:val="22"/>
        </w:rPr>
      </w:pPr>
    </w:p>
    <w:p w14:paraId="4D77B2B8" w14:textId="16E43551" w:rsidR="00273FAA" w:rsidRDefault="00615505" w:rsidP="00615505">
      <w:r>
        <w:rPr>
          <w:b/>
          <w:bCs/>
        </w:rPr>
        <w:t>NEW BUSINESS</w:t>
      </w:r>
    </w:p>
    <w:p w14:paraId="33E23493" w14:textId="08F6892F" w:rsidR="00D81657" w:rsidRPr="00D81657" w:rsidRDefault="00D81657" w:rsidP="00615505"/>
    <w:p w14:paraId="723BD6AB" w14:textId="553873D6" w:rsidR="00D81657" w:rsidRPr="00D32ACF" w:rsidRDefault="00D81657" w:rsidP="00615505">
      <w:r>
        <w:rPr>
          <w:b/>
          <w:bCs/>
        </w:rPr>
        <w:t>C</w:t>
      </w:r>
      <w:r w:rsidR="00D32ACF">
        <w:rPr>
          <w:b/>
          <w:bCs/>
        </w:rPr>
        <w:t>AT Jennifer Kozlowski:</w:t>
      </w:r>
    </w:p>
    <w:p w14:paraId="3F653F4F" w14:textId="76B1D8C7" w:rsidR="001F6CF4" w:rsidRDefault="0042453C" w:rsidP="00615505">
      <w:r>
        <w:t xml:space="preserve">Supervisor Hoffman discussed that she was unable to make it.  Ziegler is offering a $200.00 CAT credit for anyone signing up for one of </w:t>
      </w:r>
      <w:r w:rsidR="005950ED">
        <w:t>their</w:t>
      </w:r>
      <w:r>
        <w:t xml:space="preserve"> digital platforms.  This is being offered to a select number of persons who have purchase</w:t>
      </w:r>
      <w:r w:rsidR="005950ED">
        <w:t>d</w:t>
      </w:r>
      <w:r>
        <w:t xml:space="preserve"> Cat equipment.  This would cover a cutting edge, battery, rental or money towards an invoice including field service travel.</w:t>
      </w:r>
    </w:p>
    <w:p w14:paraId="1C55A222" w14:textId="77777777" w:rsidR="0042453C" w:rsidRDefault="0042453C" w:rsidP="00615505"/>
    <w:p w14:paraId="685F9AC0" w14:textId="5CB9ACDE" w:rsidR="0042453C" w:rsidRDefault="0042453C" w:rsidP="0042453C">
      <w:r>
        <w:t>Clerk Lichtschiedl will sen</w:t>
      </w:r>
      <w:r w:rsidR="005950ED">
        <w:t>d</w:t>
      </w:r>
      <w:r>
        <w:t xml:space="preserve"> Jennifer the township email address an</w:t>
      </w:r>
      <w:r w:rsidR="000E52F3">
        <w:t>d we will sign up for this digital platform.</w:t>
      </w:r>
    </w:p>
    <w:p w14:paraId="5C9058F6" w14:textId="77777777" w:rsidR="0042453C" w:rsidRDefault="0042453C" w:rsidP="0042453C"/>
    <w:p w14:paraId="44AC69A4" w14:textId="15997AB1" w:rsidR="0042453C" w:rsidRDefault="0042453C" w:rsidP="0042453C">
      <w:pPr>
        <w:rPr>
          <w:b/>
          <w:bCs/>
        </w:rPr>
      </w:pPr>
      <w:r>
        <w:rPr>
          <w:b/>
          <w:bCs/>
        </w:rPr>
        <w:t xml:space="preserve">MN Association </w:t>
      </w:r>
      <w:r w:rsidR="000E52F3">
        <w:rPr>
          <w:b/>
          <w:bCs/>
        </w:rPr>
        <w:t>of Townships:</w:t>
      </w:r>
    </w:p>
    <w:p w14:paraId="15030803" w14:textId="7875248F" w:rsidR="000E52F3" w:rsidRPr="000E52F3" w:rsidRDefault="000E52F3" w:rsidP="0042453C">
      <w:r>
        <w:t>Tammy Carlson discussed at CCATO that there is a grant that can be applied for towards road improvement at the township level.  Clerk Lichtscheidl discussed the information that was shared at CCATO and gave Chairman Stovern more information so we could</w:t>
      </w:r>
      <w:r w:rsidR="0082526B">
        <w:t xml:space="preserve"> consider</w:t>
      </w:r>
      <w:r>
        <w:t xml:space="preserve"> apply</w:t>
      </w:r>
      <w:r w:rsidR="0082526B">
        <w:t>ing</w:t>
      </w:r>
      <w:r>
        <w:t xml:space="preserve"> for grant money.</w:t>
      </w:r>
    </w:p>
    <w:p w14:paraId="45AD3360" w14:textId="77777777" w:rsidR="0042453C" w:rsidRDefault="0042453C" w:rsidP="00615505"/>
    <w:p w14:paraId="224DD5FD" w14:textId="4443C959" w:rsidR="0042453C" w:rsidRPr="006E18B9" w:rsidRDefault="0042453C" w:rsidP="00615505">
      <w:pPr>
        <w:rPr>
          <w:b/>
          <w:bCs/>
        </w:rPr>
      </w:pPr>
      <w:r w:rsidRPr="006E18B9">
        <w:rPr>
          <w:b/>
          <w:bCs/>
        </w:rPr>
        <w:t>Public Comment</w:t>
      </w:r>
    </w:p>
    <w:p w14:paraId="706C00A4" w14:textId="66C2EDCC" w:rsidR="0042453C" w:rsidRDefault="006E18B9" w:rsidP="006E18B9">
      <w:r>
        <w:t>Resident Steve Oehme inquired about right of ways and signs.  A resident on his road has a porta</w:t>
      </w:r>
      <w:r w:rsidR="0082526B">
        <w:t>b</w:t>
      </w:r>
      <w:r>
        <w:t>l</w:t>
      </w:r>
      <w:r w:rsidR="0082526B">
        <w:t>e</w:t>
      </w:r>
      <w:r>
        <w:t xml:space="preserve"> sign at the end of their drive way asking people to slow down.  Brad (maintenance </w:t>
      </w:r>
      <w:r>
        <w:lastRenderedPageBreak/>
        <w:t xml:space="preserve">person) reported that he saw it at the end of a drive way and noticed that it was wired into the ground.  Chairman Stovern will investigate and request it be removed if it is in the </w:t>
      </w:r>
      <w:r w:rsidR="0082526B">
        <w:t>right of way.</w:t>
      </w:r>
    </w:p>
    <w:p w14:paraId="4D4A3FF6" w14:textId="2E0FD941" w:rsidR="0042453C" w:rsidRDefault="006E18B9" w:rsidP="00615505">
      <w:r>
        <w:t>Mr. Oehme then inquired why Shafer Township does not have a 5</w:t>
      </w:r>
      <w:r w:rsidR="00743B5C">
        <w:t>-</w:t>
      </w:r>
      <w:r>
        <w:t>person board.  Supervisor Schmalz reported that there are stipulations around this and</w:t>
      </w:r>
      <w:r w:rsidR="0082526B">
        <w:t xml:space="preserve"> </w:t>
      </w:r>
      <w:r>
        <w:t xml:space="preserve">the number of members on a board </w:t>
      </w:r>
      <w:r w:rsidR="000159CD">
        <w:t>typically has</w:t>
      </w:r>
      <w:r>
        <w:t xml:space="preserve"> to do with the population of the township. Chairman Stovern said that this is something that would need to be discussed at the annual meeting and voted on by the residents provided the community is big enough for a 5</w:t>
      </w:r>
      <w:r w:rsidR="00743B5C">
        <w:t>-</w:t>
      </w:r>
      <w:r>
        <w:t>person board.</w:t>
      </w:r>
    </w:p>
    <w:p w14:paraId="31CF824E" w14:textId="77777777" w:rsidR="006E18B9" w:rsidRDefault="006E18B9" w:rsidP="00615505"/>
    <w:p w14:paraId="141C7B0C" w14:textId="13B3CA4D" w:rsidR="00786F5E" w:rsidRPr="006E18B9" w:rsidRDefault="00786F5E" w:rsidP="00615505">
      <w:pPr>
        <w:rPr>
          <w:b/>
          <w:bCs/>
        </w:rPr>
      </w:pPr>
      <w:r w:rsidRPr="006E18B9">
        <w:rPr>
          <w:b/>
          <w:bCs/>
        </w:rPr>
        <w:t>Teal Ave Culverts</w:t>
      </w:r>
    </w:p>
    <w:p w14:paraId="7C813D4E" w14:textId="0D1C9CAC" w:rsidR="006E18B9" w:rsidRDefault="006E18B9" w:rsidP="00615505">
      <w:r>
        <w:t>Supervisor Schmalz went out to the Urbanski residence and stated that one culvert is 12 inches and if that was to be replaced, it would need to be 15 inches from apron to apron.  The other culver</w:t>
      </w:r>
      <w:r w:rsidR="0082526B">
        <w:t>t</w:t>
      </w:r>
      <w:r>
        <w:t xml:space="preserve"> is 24 inches and seems to be good.  But it would need to be reviewed closer to determine if there was any damage to it.</w:t>
      </w:r>
    </w:p>
    <w:p w14:paraId="776091FE" w14:textId="0F17D2F9" w:rsidR="00786F5E" w:rsidRDefault="00786F5E" w:rsidP="00615505">
      <w:r>
        <w:t xml:space="preserve">  </w:t>
      </w:r>
    </w:p>
    <w:p w14:paraId="45F362C1" w14:textId="44131C50" w:rsidR="00786F5E" w:rsidRPr="006E18B9" w:rsidRDefault="00786F5E" w:rsidP="00615505">
      <w:pPr>
        <w:rPr>
          <w:b/>
          <w:bCs/>
        </w:rPr>
      </w:pPr>
      <w:r w:rsidRPr="006E18B9">
        <w:rPr>
          <w:b/>
          <w:bCs/>
        </w:rPr>
        <w:t>Public Grant Application</w:t>
      </w:r>
    </w:p>
    <w:p w14:paraId="68ED5449" w14:textId="31D9AAF9" w:rsidR="006E18B9" w:rsidRDefault="006E18B9" w:rsidP="00615505">
      <w:r>
        <w:t>Clerk Lichtscheidl discussed the public grant application through the Secretary</w:t>
      </w:r>
      <w:r w:rsidR="009840AD">
        <w:t xml:space="preserve"> of</w:t>
      </w:r>
      <w:r>
        <w:t xml:space="preserve"> State of Minnesota.  This grant is specifically to update the building to better any access/equipment for voting purposes.  The only thing that would truly be needed in the hall is automatic door openers for the front door and both bathrooms.  We will apply for the grant and ask for $15,000.00 for 4 openers and for electrical.</w:t>
      </w:r>
    </w:p>
    <w:p w14:paraId="282CA478" w14:textId="77777777" w:rsidR="006E18B9" w:rsidRDefault="006E18B9" w:rsidP="00615505"/>
    <w:p w14:paraId="4132AEA6" w14:textId="117754A1" w:rsidR="00786F5E" w:rsidRPr="006E18B9" w:rsidRDefault="00786F5E" w:rsidP="00615505">
      <w:pPr>
        <w:rPr>
          <w:b/>
          <w:bCs/>
        </w:rPr>
      </w:pPr>
      <w:r w:rsidRPr="006E18B9">
        <w:rPr>
          <w:b/>
          <w:bCs/>
        </w:rPr>
        <w:t>Maintenance Update</w:t>
      </w:r>
    </w:p>
    <w:p w14:paraId="7EF33C30" w14:textId="65142397" w:rsidR="00786F5E" w:rsidRDefault="00786F5E" w:rsidP="00615505">
      <w:r>
        <w:t xml:space="preserve">Grader seems to be holding up, hasn’t had much chance to use it, the </w:t>
      </w:r>
      <w:proofErr w:type="spellStart"/>
      <w:r>
        <w:t>back up</w:t>
      </w:r>
      <w:proofErr w:type="spellEnd"/>
      <w:r>
        <w:t xml:space="preserve"> grader was </w:t>
      </w:r>
      <w:r w:rsidR="009840AD">
        <w:t>returned</w:t>
      </w:r>
      <w:r>
        <w:t>.  Everything has been mowed 2 passes wide.  Brad will have everything prepared</w:t>
      </w:r>
      <w:r w:rsidR="0082526B">
        <w:t xml:space="preserve"> and </w:t>
      </w:r>
      <w:r>
        <w:t>equipment set up for</w:t>
      </w:r>
      <w:r w:rsidR="006E18B9">
        <w:t xml:space="preserve"> snow</w:t>
      </w:r>
      <w:r>
        <w:t xml:space="preserve"> plowing if needed</w:t>
      </w:r>
      <w:r w:rsidR="006E18B9">
        <w:t xml:space="preserve"> prior to his leave of absence.</w:t>
      </w:r>
    </w:p>
    <w:p w14:paraId="517B5E45" w14:textId="77777777" w:rsidR="00786F5E" w:rsidRDefault="00786F5E" w:rsidP="00615505"/>
    <w:p w14:paraId="20C26740" w14:textId="4E04A2A3" w:rsidR="006E18B9" w:rsidRPr="006E18B9" w:rsidRDefault="006E18B9" w:rsidP="00615505">
      <w:pPr>
        <w:rPr>
          <w:b/>
          <w:bCs/>
        </w:rPr>
      </w:pPr>
      <w:r>
        <w:rPr>
          <w:b/>
          <w:bCs/>
        </w:rPr>
        <w:t>Miscellaneous</w:t>
      </w:r>
    </w:p>
    <w:p w14:paraId="5C3B6C17" w14:textId="229903BD" w:rsidR="006E18B9" w:rsidRDefault="006E18B9" w:rsidP="00615505">
      <w:r>
        <w:t xml:space="preserve">LRG recommendations:  LRG looked at two roads in the township and the recommendations that were made were unclear as to which road the recommendations were for.  </w:t>
      </w:r>
      <w:r w:rsidR="007B254F">
        <w:t>Samples were take</w:t>
      </w:r>
      <w:r w:rsidR="0082526B">
        <w:t xml:space="preserve">n </w:t>
      </w:r>
      <w:r w:rsidR="007B254F">
        <w:t xml:space="preserve">from Teal and Quinton.  One recommendation was to run the reclaimer to mix the lime rock with the sand.  It was stated that there was more sand </w:t>
      </w:r>
      <w:proofErr w:type="gramStart"/>
      <w:r w:rsidR="007B254F">
        <w:t>then</w:t>
      </w:r>
      <w:proofErr w:type="gramEnd"/>
      <w:r w:rsidR="007B254F">
        <w:t xml:space="preserve"> they like to see on some areas.  Because it is a little dustier than they like to see, it was reported that the road may not hold up as well with long-term traffic.  Supervisor Schmalz will reach out to Jake and discuss the options further and get more clarification on what they were talking about.</w:t>
      </w:r>
    </w:p>
    <w:p w14:paraId="4C0B3169" w14:textId="77777777" w:rsidR="006E18B9" w:rsidRDefault="006E18B9" w:rsidP="00615505"/>
    <w:p w14:paraId="645682BD" w14:textId="4085DD70" w:rsidR="00786F5E" w:rsidRDefault="007B254F" w:rsidP="00615505">
      <w:r>
        <w:t>There is some work on Quinton that we have discussed with Mike Armstrong.  At this time</w:t>
      </w:r>
      <w:r w:rsidR="0082526B">
        <w:t xml:space="preserve">, </w:t>
      </w:r>
      <w:r>
        <w:t xml:space="preserve">we are still waiting </w:t>
      </w:r>
      <w:r w:rsidR="0082526B">
        <w:t>for</w:t>
      </w:r>
      <w:r>
        <w:t xml:space="preserve"> a response to see if/when he is able to complete the tasks.</w:t>
      </w:r>
    </w:p>
    <w:p w14:paraId="20C34CDB" w14:textId="77777777" w:rsidR="00786F5E" w:rsidRDefault="00786F5E" w:rsidP="00615505"/>
    <w:p w14:paraId="60905392" w14:textId="35C54F80" w:rsidR="007B254F" w:rsidRDefault="007B254F" w:rsidP="00615505">
      <w:r>
        <w:t>There was discussion on asking Mike to give a quote on servicing the park port-a-pot to see if that would save any money. We are currently paying $90.00 per month.  Chairman Stovern will reach out and discuss both noted items with Mike.</w:t>
      </w:r>
    </w:p>
    <w:p w14:paraId="5BF89A37" w14:textId="6D87A921" w:rsidR="00786F5E" w:rsidRDefault="00461391" w:rsidP="00615505">
      <w:r>
        <w:t xml:space="preserve">  </w:t>
      </w:r>
    </w:p>
    <w:p w14:paraId="26D9B4B6" w14:textId="75F256F8" w:rsidR="00461391" w:rsidRPr="007B254F" w:rsidRDefault="00461391" w:rsidP="00615505">
      <w:pPr>
        <w:rPr>
          <w:b/>
          <w:bCs/>
        </w:rPr>
      </w:pPr>
      <w:r w:rsidRPr="007B254F">
        <w:rPr>
          <w:b/>
          <w:bCs/>
        </w:rPr>
        <w:t>Letter/Contact reg Right of Way</w:t>
      </w:r>
    </w:p>
    <w:p w14:paraId="56C85BD3" w14:textId="44631938" w:rsidR="007B254F" w:rsidRDefault="007B254F" w:rsidP="00615505">
      <w:r>
        <w:t>The are two residents identified as having garbage/junk in the right of way for mowing grass/plowing.  Clerk Lichtscheidl and Supervisor Schmalz need to get together to prepare a letter requesting the areas be cleaned up/items moved out of the right of way.</w:t>
      </w:r>
    </w:p>
    <w:p w14:paraId="3896A9D9" w14:textId="77777777" w:rsidR="0082526B" w:rsidRDefault="0082526B" w:rsidP="00615505"/>
    <w:p w14:paraId="19ADB5FC" w14:textId="5FD81235" w:rsidR="007B254F" w:rsidRDefault="007B254F" w:rsidP="00615505">
      <w:r>
        <w:t>Discussions have been had with zoning at Chisago County regarding a resident who is doing wood processing.  It appears to be more of a commercial business and the county stated they would review it and determine if a permit is required for this business.</w:t>
      </w:r>
    </w:p>
    <w:p w14:paraId="67AE8256" w14:textId="77777777" w:rsidR="007B254F" w:rsidRDefault="007B254F" w:rsidP="00CD2EE7">
      <w:pPr>
        <w:tabs>
          <w:tab w:val="left" w:pos="1820"/>
        </w:tabs>
      </w:pPr>
    </w:p>
    <w:p w14:paraId="453525DA" w14:textId="5375C25E" w:rsidR="00DC7756" w:rsidRDefault="00DC7756" w:rsidP="00CD2EE7">
      <w:pPr>
        <w:tabs>
          <w:tab w:val="left" w:pos="1820"/>
        </w:tabs>
      </w:pPr>
      <w:r>
        <w:t>Supervisor Schmalz made a motion to adjourn the meeting at 7:</w:t>
      </w:r>
      <w:r w:rsidR="00461391">
        <w:t xml:space="preserve">40 </w:t>
      </w:r>
      <w:r>
        <w:t>pm, 2</w:t>
      </w:r>
      <w:r w:rsidRPr="00DC7756">
        <w:rPr>
          <w:vertAlign w:val="superscript"/>
        </w:rPr>
        <w:t>nd</w:t>
      </w:r>
      <w:r>
        <w:t xml:space="preserve"> by Supervisor Hoffman; all in favor, motion carried.</w:t>
      </w:r>
    </w:p>
    <w:p w14:paraId="300836A9" w14:textId="77777777" w:rsidR="00DC7756" w:rsidRDefault="00DC7756" w:rsidP="00CD2EE7">
      <w:pPr>
        <w:tabs>
          <w:tab w:val="left" w:pos="1820"/>
        </w:tabs>
      </w:pPr>
    </w:p>
    <w:p w14:paraId="301E2F0F" w14:textId="2AB43413" w:rsidR="00DC7756" w:rsidRDefault="00DC7756" w:rsidP="00CD2EE7">
      <w:pPr>
        <w:tabs>
          <w:tab w:val="left" w:pos="1820"/>
        </w:tabs>
      </w:pPr>
      <w:r>
        <w:t>Respectfully submitted,</w:t>
      </w:r>
    </w:p>
    <w:p w14:paraId="20B9D940" w14:textId="77777777" w:rsidR="00DC7756" w:rsidRDefault="00DC7756" w:rsidP="00CD2EE7">
      <w:pPr>
        <w:tabs>
          <w:tab w:val="left" w:pos="1820"/>
        </w:tabs>
      </w:pPr>
    </w:p>
    <w:p w14:paraId="139C835C" w14:textId="77777777" w:rsidR="00DC7756" w:rsidRDefault="00DC7756" w:rsidP="00CD2EE7">
      <w:pPr>
        <w:tabs>
          <w:tab w:val="left" w:pos="1820"/>
        </w:tabs>
      </w:pPr>
    </w:p>
    <w:p w14:paraId="140396E2" w14:textId="38FB4718" w:rsidR="00DC7756" w:rsidRDefault="00DC7756" w:rsidP="00CD2EE7">
      <w:pPr>
        <w:tabs>
          <w:tab w:val="left" w:pos="1820"/>
        </w:tabs>
      </w:pPr>
      <w:r>
        <w:rPr>
          <w:u w:val="single"/>
        </w:rPr>
        <w:tab/>
      </w:r>
      <w:r>
        <w:rPr>
          <w:u w:val="single"/>
        </w:rPr>
        <w:tab/>
      </w:r>
      <w:r>
        <w:rPr>
          <w:u w:val="single"/>
        </w:rPr>
        <w:tab/>
      </w:r>
      <w:r>
        <w:rPr>
          <w:u w:val="single"/>
        </w:rPr>
        <w:tab/>
      </w:r>
    </w:p>
    <w:p w14:paraId="17F488B2" w14:textId="41F983D3" w:rsidR="00DC7756" w:rsidRDefault="00DC7756" w:rsidP="00CD2EE7">
      <w:pPr>
        <w:tabs>
          <w:tab w:val="left" w:pos="1820"/>
        </w:tabs>
      </w:pPr>
      <w:r>
        <w:t>Faith Lichtscheidl, Clerk</w:t>
      </w:r>
    </w:p>
    <w:p w14:paraId="53238D0A" w14:textId="77777777" w:rsidR="00DC7756" w:rsidRDefault="00DC7756" w:rsidP="00CD2EE7">
      <w:pPr>
        <w:tabs>
          <w:tab w:val="left" w:pos="1820"/>
        </w:tabs>
      </w:pPr>
    </w:p>
    <w:p w14:paraId="4C3CFEB8" w14:textId="77777777" w:rsidR="00DC7756" w:rsidRDefault="00DC7756" w:rsidP="00CD2EE7">
      <w:pPr>
        <w:tabs>
          <w:tab w:val="left" w:pos="1820"/>
        </w:tabs>
      </w:pPr>
    </w:p>
    <w:p w14:paraId="6016806C" w14:textId="7E2FF8F3" w:rsidR="00DC7756" w:rsidRDefault="00DC7756" w:rsidP="00CD2EE7">
      <w:pPr>
        <w:tabs>
          <w:tab w:val="left" w:pos="1820"/>
        </w:tabs>
      </w:pPr>
      <w:r>
        <w:rPr>
          <w:u w:val="single"/>
        </w:rPr>
        <w:tab/>
      </w:r>
      <w:r>
        <w:rPr>
          <w:u w:val="single"/>
        </w:rPr>
        <w:tab/>
      </w:r>
      <w:r>
        <w:rPr>
          <w:u w:val="single"/>
        </w:rPr>
        <w:tab/>
      </w:r>
      <w:r>
        <w:rPr>
          <w:u w:val="single"/>
        </w:rPr>
        <w:tab/>
      </w:r>
    </w:p>
    <w:p w14:paraId="57D29788" w14:textId="4174F1C8" w:rsidR="00DC7756" w:rsidRPr="00DC7756" w:rsidRDefault="00DC7756" w:rsidP="00CD2EE7">
      <w:pPr>
        <w:tabs>
          <w:tab w:val="left" w:pos="1820"/>
        </w:tabs>
      </w:pPr>
      <w:r>
        <w:t>Mark Stovern, Chairman</w:t>
      </w:r>
    </w:p>
    <w:p w14:paraId="2D9D01ED" w14:textId="77777777" w:rsidR="000041ED" w:rsidRPr="000041ED" w:rsidRDefault="000041ED" w:rsidP="00615505"/>
    <w:sectPr w:rsidR="000041ED" w:rsidRPr="000041E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D4D53" w14:textId="77777777" w:rsidR="00E6337F" w:rsidRDefault="00E6337F" w:rsidP="000041ED">
      <w:r>
        <w:separator/>
      </w:r>
    </w:p>
  </w:endnote>
  <w:endnote w:type="continuationSeparator" w:id="0">
    <w:p w14:paraId="5A0DE973" w14:textId="77777777" w:rsidR="00E6337F" w:rsidRDefault="00E6337F" w:rsidP="0000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901380"/>
      <w:docPartObj>
        <w:docPartGallery w:val="Page Numbers (Bottom of Page)"/>
        <w:docPartUnique/>
      </w:docPartObj>
    </w:sdtPr>
    <w:sdtEndPr>
      <w:rPr>
        <w:noProof/>
      </w:rPr>
    </w:sdtEndPr>
    <w:sdtContent>
      <w:p w14:paraId="40C6946D" w14:textId="29DD8405" w:rsidR="000C4075" w:rsidRDefault="000C40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DC81FB" w14:textId="77777777" w:rsidR="000C4075" w:rsidRDefault="000C4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7CA3" w14:textId="77777777" w:rsidR="00E6337F" w:rsidRDefault="00E6337F" w:rsidP="000041ED">
      <w:r>
        <w:separator/>
      </w:r>
    </w:p>
  </w:footnote>
  <w:footnote w:type="continuationSeparator" w:id="0">
    <w:p w14:paraId="4CBDA5FD" w14:textId="77777777" w:rsidR="00E6337F" w:rsidRDefault="00E6337F" w:rsidP="00004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05"/>
    <w:rsid w:val="000041ED"/>
    <w:rsid w:val="000159CD"/>
    <w:rsid w:val="000C4075"/>
    <w:rsid w:val="000E52F3"/>
    <w:rsid w:val="00100585"/>
    <w:rsid w:val="00156C08"/>
    <w:rsid w:val="001F3803"/>
    <w:rsid w:val="001F6CF4"/>
    <w:rsid w:val="0024699A"/>
    <w:rsid w:val="00273FAA"/>
    <w:rsid w:val="0031593F"/>
    <w:rsid w:val="00351EC9"/>
    <w:rsid w:val="0040384B"/>
    <w:rsid w:val="0042453C"/>
    <w:rsid w:val="00461391"/>
    <w:rsid w:val="00567910"/>
    <w:rsid w:val="0059360D"/>
    <w:rsid w:val="005950ED"/>
    <w:rsid w:val="00615505"/>
    <w:rsid w:val="00623FB5"/>
    <w:rsid w:val="0068208D"/>
    <w:rsid w:val="006E18B9"/>
    <w:rsid w:val="00743B5C"/>
    <w:rsid w:val="00744028"/>
    <w:rsid w:val="00786F5E"/>
    <w:rsid w:val="007B254F"/>
    <w:rsid w:val="0082526B"/>
    <w:rsid w:val="00867B57"/>
    <w:rsid w:val="008A2DD3"/>
    <w:rsid w:val="00936260"/>
    <w:rsid w:val="00962EE9"/>
    <w:rsid w:val="009840AD"/>
    <w:rsid w:val="009D0221"/>
    <w:rsid w:val="00A42101"/>
    <w:rsid w:val="00AC45F7"/>
    <w:rsid w:val="00AF1D83"/>
    <w:rsid w:val="00B84AF7"/>
    <w:rsid w:val="00BD0F51"/>
    <w:rsid w:val="00CD2EE7"/>
    <w:rsid w:val="00D32ACF"/>
    <w:rsid w:val="00D81657"/>
    <w:rsid w:val="00DC7756"/>
    <w:rsid w:val="00E313B5"/>
    <w:rsid w:val="00E6337F"/>
    <w:rsid w:val="00E92960"/>
    <w:rsid w:val="00F02A27"/>
    <w:rsid w:val="00F4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4B89E"/>
  <w15:chartTrackingRefBased/>
  <w15:docId w15:val="{8857A420-A439-48FA-88C5-91399078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50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1550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1550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1550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1550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1550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1550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1550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1550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1550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5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55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55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55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55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5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505"/>
    <w:rPr>
      <w:rFonts w:eastAsiaTheme="majorEastAsia" w:cstheme="majorBidi"/>
      <w:color w:val="272727" w:themeColor="text1" w:themeTint="D8"/>
    </w:rPr>
  </w:style>
  <w:style w:type="paragraph" w:styleId="Title">
    <w:name w:val="Title"/>
    <w:basedOn w:val="Normal"/>
    <w:next w:val="Normal"/>
    <w:link w:val="TitleChar"/>
    <w:uiPriority w:val="10"/>
    <w:qFormat/>
    <w:rsid w:val="0061550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15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5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15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50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15505"/>
    <w:rPr>
      <w:i/>
      <w:iCs/>
      <w:color w:val="404040" w:themeColor="text1" w:themeTint="BF"/>
    </w:rPr>
  </w:style>
  <w:style w:type="paragraph" w:styleId="ListParagraph">
    <w:name w:val="List Paragraph"/>
    <w:basedOn w:val="Normal"/>
    <w:uiPriority w:val="34"/>
    <w:qFormat/>
    <w:rsid w:val="0061550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15505"/>
    <w:rPr>
      <w:i/>
      <w:iCs/>
      <w:color w:val="2F5496" w:themeColor="accent1" w:themeShade="BF"/>
    </w:rPr>
  </w:style>
  <w:style w:type="paragraph" w:styleId="IntenseQuote">
    <w:name w:val="Intense Quote"/>
    <w:basedOn w:val="Normal"/>
    <w:next w:val="Normal"/>
    <w:link w:val="IntenseQuoteChar"/>
    <w:uiPriority w:val="30"/>
    <w:qFormat/>
    <w:rsid w:val="0061550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15505"/>
    <w:rPr>
      <w:i/>
      <w:iCs/>
      <w:color w:val="2F5496" w:themeColor="accent1" w:themeShade="BF"/>
    </w:rPr>
  </w:style>
  <w:style w:type="character" w:styleId="IntenseReference">
    <w:name w:val="Intense Reference"/>
    <w:basedOn w:val="DefaultParagraphFont"/>
    <w:uiPriority w:val="32"/>
    <w:qFormat/>
    <w:rsid w:val="00615505"/>
    <w:rPr>
      <w:b/>
      <w:bCs/>
      <w:smallCaps/>
      <w:color w:val="2F5496" w:themeColor="accent1" w:themeShade="BF"/>
      <w:spacing w:val="5"/>
    </w:rPr>
  </w:style>
  <w:style w:type="paragraph" w:styleId="Header">
    <w:name w:val="header"/>
    <w:basedOn w:val="Normal"/>
    <w:link w:val="HeaderChar"/>
    <w:uiPriority w:val="99"/>
    <w:unhideWhenUsed/>
    <w:rsid w:val="000041ED"/>
    <w:pPr>
      <w:tabs>
        <w:tab w:val="center" w:pos="4680"/>
        <w:tab w:val="right" w:pos="9360"/>
      </w:tabs>
    </w:pPr>
  </w:style>
  <w:style w:type="character" w:customStyle="1" w:styleId="HeaderChar">
    <w:name w:val="Header Char"/>
    <w:basedOn w:val="DefaultParagraphFont"/>
    <w:link w:val="Header"/>
    <w:uiPriority w:val="99"/>
    <w:rsid w:val="000041E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041ED"/>
    <w:pPr>
      <w:tabs>
        <w:tab w:val="center" w:pos="4680"/>
        <w:tab w:val="right" w:pos="9360"/>
      </w:tabs>
    </w:pPr>
  </w:style>
  <w:style w:type="character" w:customStyle="1" w:styleId="FooterChar">
    <w:name w:val="Footer Char"/>
    <w:basedOn w:val="DefaultParagraphFont"/>
    <w:link w:val="Footer"/>
    <w:uiPriority w:val="99"/>
    <w:rsid w:val="000041E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Lichtscheidl</dc:creator>
  <cp:keywords/>
  <dc:description/>
  <cp:lastModifiedBy>Faith Lichtscheidl</cp:lastModifiedBy>
  <cp:revision>11</cp:revision>
  <cp:lastPrinted>2025-10-09T22:04:00Z</cp:lastPrinted>
  <dcterms:created xsi:type="dcterms:W3CDTF">2025-10-10T00:13:00Z</dcterms:created>
  <dcterms:modified xsi:type="dcterms:W3CDTF">2025-11-13T17:02:00Z</dcterms:modified>
</cp:coreProperties>
</file>