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3D6E" w14:textId="77777777" w:rsidR="00694613" w:rsidRPr="00A76BF3" w:rsidRDefault="00694613" w:rsidP="00694613">
      <w:pPr>
        <w:jc w:val="center"/>
        <w:rPr>
          <w:b/>
          <w:sz w:val="28"/>
          <w:szCs w:val="28"/>
        </w:rPr>
      </w:pPr>
      <w:r w:rsidRPr="00A76BF3">
        <w:rPr>
          <w:b/>
          <w:sz w:val="28"/>
          <w:szCs w:val="28"/>
        </w:rPr>
        <w:t>Shafer Township</w:t>
      </w:r>
    </w:p>
    <w:p w14:paraId="3A7D64BA" w14:textId="77777777" w:rsidR="00694613" w:rsidRDefault="00694613" w:rsidP="00694613">
      <w:pPr>
        <w:jc w:val="center"/>
        <w:rPr>
          <w:b/>
          <w:sz w:val="28"/>
          <w:szCs w:val="28"/>
        </w:rPr>
      </w:pPr>
      <w:r w:rsidRPr="00A76BF3">
        <w:rPr>
          <w:b/>
          <w:sz w:val="28"/>
          <w:szCs w:val="28"/>
        </w:rPr>
        <w:t>Monthly Board Meeting</w:t>
      </w:r>
    </w:p>
    <w:p w14:paraId="778DFD26" w14:textId="1220655D" w:rsidR="00694613" w:rsidRPr="00A76BF3" w:rsidRDefault="00694613" w:rsidP="00694613">
      <w:pPr>
        <w:jc w:val="center"/>
        <w:rPr>
          <w:b/>
          <w:sz w:val="28"/>
          <w:szCs w:val="28"/>
        </w:rPr>
      </w:pPr>
      <w:r>
        <w:rPr>
          <w:b/>
          <w:sz w:val="28"/>
          <w:szCs w:val="28"/>
        </w:rPr>
        <w:t>June 12, 2025</w:t>
      </w:r>
    </w:p>
    <w:p w14:paraId="1D3582E2" w14:textId="77777777" w:rsidR="00694613" w:rsidRPr="00E9223C" w:rsidRDefault="00694613" w:rsidP="00694613">
      <w:pPr>
        <w:rPr>
          <w:rFonts w:ascii="Century" w:hAnsi="Century"/>
          <w:sz w:val="22"/>
          <w:szCs w:val="22"/>
        </w:rPr>
      </w:pPr>
    </w:p>
    <w:p w14:paraId="28EAD71E" w14:textId="11F1B307" w:rsidR="00694613" w:rsidRDefault="00694613" w:rsidP="00694613">
      <w:pPr>
        <w:rPr>
          <w:rFonts w:ascii="Century" w:hAnsi="Century"/>
          <w:sz w:val="22"/>
          <w:szCs w:val="22"/>
        </w:rPr>
      </w:pPr>
      <w:r w:rsidRPr="00E9223C">
        <w:rPr>
          <w:rFonts w:ascii="Century" w:hAnsi="Century"/>
          <w:sz w:val="22"/>
          <w:szCs w:val="22"/>
        </w:rPr>
        <w:t>The Board of Shafer Township met at the Shafer Town Hall on Thursda</w:t>
      </w:r>
      <w:r>
        <w:rPr>
          <w:rFonts w:ascii="Century" w:hAnsi="Century"/>
          <w:sz w:val="22"/>
          <w:szCs w:val="22"/>
        </w:rPr>
        <w:t>y, June 12, 2025</w:t>
      </w:r>
      <w:r w:rsidRPr="00E9223C">
        <w:rPr>
          <w:rFonts w:ascii="Century" w:hAnsi="Century"/>
          <w:sz w:val="22"/>
          <w:szCs w:val="22"/>
        </w:rPr>
        <w:t>.  Board members present included Chairman Mark Stovern, Supervisor John Schmalz, Supervisor John Hoffman, Clerk, Faith Lichtscheidl</w:t>
      </w:r>
      <w:r>
        <w:rPr>
          <w:rFonts w:ascii="Century" w:hAnsi="Century"/>
          <w:sz w:val="22"/>
          <w:szCs w:val="22"/>
        </w:rPr>
        <w:t xml:space="preserve">, Treasurer, Dominique Haller </w:t>
      </w:r>
      <w:r w:rsidRPr="00E9223C">
        <w:rPr>
          <w:rFonts w:ascii="Century" w:hAnsi="Century"/>
          <w:sz w:val="22"/>
          <w:szCs w:val="22"/>
        </w:rPr>
        <w:t>and Maintenance, Brad Johnson</w:t>
      </w:r>
      <w:r>
        <w:rPr>
          <w:rFonts w:ascii="Century" w:hAnsi="Century"/>
          <w:sz w:val="22"/>
          <w:szCs w:val="22"/>
        </w:rPr>
        <w:t xml:space="preserve">. </w:t>
      </w:r>
      <w:r w:rsidR="00F04A09">
        <w:rPr>
          <w:rFonts w:ascii="Century" w:hAnsi="Century"/>
          <w:sz w:val="22"/>
          <w:szCs w:val="22"/>
        </w:rPr>
        <w:t xml:space="preserve"> Resident Steve Oehme</w:t>
      </w:r>
      <w:r w:rsidR="00134FBC">
        <w:rPr>
          <w:rFonts w:ascii="Century" w:hAnsi="Century"/>
          <w:sz w:val="22"/>
          <w:szCs w:val="22"/>
        </w:rPr>
        <w:t>, Diane Rothe (</w:t>
      </w:r>
      <w:proofErr w:type="spellStart"/>
      <w:r w:rsidR="00134FBC">
        <w:rPr>
          <w:rFonts w:ascii="Century" w:hAnsi="Century"/>
          <w:sz w:val="22"/>
          <w:szCs w:val="22"/>
        </w:rPr>
        <w:t>Almelund</w:t>
      </w:r>
      <w:proofErr w:type="spellEnd"/>
      <w:r w:rsidR="00134FBC">
        <w:rPr>
          <w:rFonts w:ascii="Century" w:hAnsi="Century"/>
          <w:sz w:val="22"/>
          <w:szCs w:val="22"/>
        </w:rPr>
        <w:t xml:space="preserve"> Lutheran Church), Jake Guzak (on TEAM) with ISG.</w:t>
      </w:r>
    </w:p>
    <w:p w14:paraId="544B6A85" w14:textId="77777777" w:rsidR="00694613" w:rsidRDefault="00694613" w:rsidP="00694613">
      <w:pPr>
        <w:rPr>
          <w:rFonts w:ascii="Century" w:hAnsi="Century"/>
          <w:sz w:val="22"/>
          <w:szCs w:val="22"/>
        </w:rPr>
      </w:pPr>
    </w:p>
    <w:p w14:paraId="6C425B3D" w14:textId="77777777" w:rsidR="00694613" w:rsidRDefault="00694613" w:rsidP="00694613">
      <w:pPr>
        <w:rPr>
          <w:rFonts w:ascii="Century" w:hAnsi="Century"/>
          <w:sz w:val="22"/>
          <w:szCs w:val="22"/>
        </w:rPr>
      </w:pPr>
      <w:r>
        <w:rPr>
          <w:rFonts w:ascii="Century" w:hAnsi="Century"/>
          <w:sz w:val="22"/>
          <w:szCs w:val="22"/>
        </w:rPr>
        <w:t xml:space="preserve">Motion made by Supervisor Schmalz to approve the agenda, Supervisor Hoffman 2nd; all in favor, motion carried.  </w:t>
      </w:r>
    </w:p>
    <w:p w14:paraId="48B314B7" w14:textId="77777777" w:rsidR="00694613" w:rsidRDefault="00694613" w:rsidP="00694613">
      <w:pPr>
        <w:rPr>
          <w:rFonts w:ascii="Century" w:hAnsi="Century"/>
          <w:sz w:val="22"/>
          <w:szCs w:val="22"/>
        </w:rPr>
      </w:pPr>
    </w:p>
    <w:p w14:paraId="192E9D81" w14:textId="4C4A96E2" w:rsidR="00694613" w:rsidRDefault="00694613" w:rsidP="00694613">
      <w:pPr>
        <w:rPr>
          <w:rFonts w:ascii="Century" w:hAnsi="Century"/>
          <w:sz w:val="22"/>
          <w:szCs w:val="22"/>
        </w:rPr>
      </w:pPr>
      <w:r>
        <w:rPr>
          <w:rFonts w:ascii="Century" w:hAnsi="Century"/>
          <w:sz w:val="22"/>
          <w:szCs w:val="22"/>
        </w:rPr>
        <w:t>Motion made to approve the May 8, 2025 regularly scheduled board meeting by Supervisor Schmalz, 2</w:t>
      </w:r>
      <w:r w:rsidRPr="00CF0CC2">
        <w:rPr>
          <w:rFonts w:ascii="Century" w:hAnsi="Century"/>
          <w:sz w:val="22"/>
          <w:szCs w:val="22"/>
          <w:vertAlign w:val="superscript"/>
        </w:rPr>
        <w:t>nd</w:t>
      </w:r>
      <w:r>
        <w:rPr>
          <w:rFonts w:ascii="Century" w:hAnsi="Century"/>
          <w:sz w:val="22"/>
          <w:szCs w:val="22"/>
        </w:rPr>
        <w:t xml:space="preserve"> by Supervisor Hoffman; all in favor, motion carried.</w:t>
      </w:r>
    </w:p>
    <w:p w14:paraId="2C5D1C5B" w14:textId="77777777" w:rsidR="00694613" w:rsidRDefault="00694613" w:rsidP="00694613">
      <w:pPr>
        <w:rPr>
          <w:rFonts w:ascii="Century" w:hAnsi="Century"/>
          <w:sz w:val="22"/>
          <w:szCs w:val="22"/>
        </w:rPr>
      </w:pPr>
    </w:p>
    <w:p w14:paraId="2D11981C" w14:textId="77777777" w:rsidR="00694613" w:rsidRPr="00E9223C" w:rsidRDefault="00694613" w:rsidP="00694613">
      <w:pPr>
        <w:tabs>
          <w:tab w:val="center" w:pos="4680"/>
        </w:tabs>
        <w:rPr>
          <w:rFonts w:ascii="Century" w:hAnsi="Century"/>
          <w:b/>
          <w:sz w:val="22"/>
          <w:szCs w:val="22"/>
        </w:rPr>
      </w:pPr>
      <w:r w:rsidRPr="00E9223C">
        <w:rPr>
          <w:rFonts w:ascii="Century" w:hAnsi="Century"/>
          <w:b/>
          <w:sz w:val="22"/>
          <w:szCs w:val="22"/>
        </w:rPr>
        <w:t>Treasurer’s Report</w:t>
      </w:r>
    </w:p>
    <w:p w14:paraId="170522F8" w14:textId="7F9146C8" w:rsidR="00694613" w:rsidRDefault="00694613" w:rsidP="00694613">
      <w:pPr>
        <w:rPr>
          <w:sz w:val="22"/>
          <w:szCs w:val="22"/>
        </w:rPr>
      </w:pPr>
      <w:r w:rsidRPr="00517EAC">
        <w:rPr>
          <w:sz w:val="22"/>
          <w:szCs w:val="22"/>
        </w:rPr>
        <w:t xml:space="preserve">Treasurer Haller presented the </w:t>
      </w:r>
      <w:r>
        <w:rPr>
          <w:sz w:val="22"/>
          <w:szCs w:val="22"/>
        </w:rPr>
        <w:t xml:space="preserve">May 2025 </w:t>
      </w:r>
      <w:r w:rsidRPr="00517EAC">
        <w:rPr>
          <w:sz w:val="22"/>
          <w:szCs w:val="22"/>
        </w:rPr>
        <w:t>Treasurer’s report.  The disbursement register shows a balance of $</w:t>
      </w:r>
      <w:r>
        <w:rPr>
          <w:sz w:val="22"/>
          <w:szCs w:val="22"/>
        </w:rPr>
        <w:t>38,838.38</w:t>
      </w:r>
      <w:r w:rsidRPr="00517EAC">
        <w:rPr>
          <w:sz w:val="22"/>
          <w:szCs w:val="22"/>
        </w:rPr>
        <w:t xml:space="preserve">.  The receipts register shows a balance of </w:t>
      </w:r>
      <w:r>
        <w:rPr>
          <w:sz w:val="22"/>
          <w:szCs w:val="22"/>
        </w:rPr>
        <w:t>$2,121.60</w:t>
      </w:r>
      <w:r w:rsidRPr="00517EAC">
        <w:rPr>
          <w:sz w:val="22"/>
          <w:szCs w:val="22"/>
        </w:rPr>
        <w:t xml:space="preserve"> and the cash control statement shows a balance of $</w:t>
      </w:r>
      <w:r>
        <w:rPr>
          <w:sz w:val="22"/>
          <w:szCs w:val="22"/>
        </w:rPr>
        <w:t xml:space="preserve">129,363.98 </w:t>
      </w:r>
      <w:r w:rsidRPr="00517EAC">
        <w:rPr>
          <w:sz w:val="22"/>
          <w:szCs w:val="22"/>
        </w:rPr>
        <w:t xml:space="preserve"> </w:t>
      </w:r>
    </w:p>
    <w:p w14:paraId="3B1B51CC" w14:textId="77777777" w:rsidR="00694613" w:rsidRDefault="00694613" w:rsidP="00694613">
      <w:pPr>
        <w:rPr>
          <w:sz w:val="22"/>
          <w:szCs w:val="22"/>
        </w:rPr>
      </w:pPr>
    </w:p>
    <w:p w14:paraId="221DC073" w14:textId="77777777" w:rsidR="00694613" w:rsidRDefault="00694613" w:rsidP="00694613">
      <w:pPr>
        <w:rPr>
          <w:sz w:val="22"/>
          <w:szCs w:val="22"/>
        </w:rPr>
      </w:pPr>
      <w:r>
        <w:rPr>
          <w:sz w:val="22"/>
          <w:szCs w:val="22"/>
        </w:rPr>
        <w:t>Supervisor Schmalz made a motion to approve the Treasurer’s report, Supervisor Hoffman 2</w:t>
      </w:r>
      <w:r w:rsidRPr="008D2B20">
        <w:rPr>
          <w:sz w:val="22"/>
          <w:szCs w:val="22"/>
          <w:vertAlign w:val="superscript"/>
        </w:rPr>
        <w:t>nd</w:t>
      </w:r>
      <w:r>
        <w:rPr>
          <w:sz w:val="22"/>
          <w:szCs w:val="22"/>
        </w:rPr>
        <w:t xml:space="preserve"> the motion; all in favor, motion carried.</w:t>
      </w:r>
    </w:p>
    <w:p w14:paraId="6A6CBE3D" w14:textId="77777777" w:rsidR="00694613" w:rsidRDefault="00694613" w:rsidP="00694613">
      <w:pPr>
        <w:rPr>
          <w:sz w:val="22"/>
          <w:szCs w:val="22"/>
        </w:rPr>
      </w:pPr>
    </w:p>
    <w:p w14:paraId="68CB086B" w14:textId="2447E3FD" w:rsidR="00694613" w:rsidRDefault="00694613" w:rsidP="00694613">
      <w:pPr>
        <w:rPr>
          <w:sz w:val="22"/>
          <w:szCs w:val="22"/>
        </w:rPr>
      </w:pPr>
      <w:r>
        <w:rPr>
          <w:sz w:val="22"/>
          <w:szCs w:val="22"/>
        </w:rPr>
        <w:t>Supervisor Schmalz made a motion to approve the claims as presented, Supervisor Hoffman 2</w:t>
      </w:r>
      <w:r w:rsidRPr="00CF0CC2">
        <w:rPr>
          <w:sz w:val="22"/>
          <w:szCs w:val="22"/>
          <w:vertAlign w:val="superscript"/>
        </w:rPr>
        <w:t>nd</w:t>
      </w:r>
      <w:r>
        <w:rPr>
          <w:sz w:val="22"/>
          <w:szCs w:val="22"/>
        </w:rPr>
        <w:t xml:space="preserve"> the motion; all in favor, motion carried.</w:t>
      </w:r>
      <w:r w:rsidR="00E46352">
        <w:rPr>
          <w:sz w:val="22"/>
          <w:szCs w:val="22"/>
        </w:rPr>
        <w:t xml:space="preserve">  Checking in on the home town internet bill first.  </w:t>
      </w:r>
    </w:p>
    <w:p w14:paraId="500EDE0A" w14:textId="77777777" w:rsidR="00694613" w:rsidRDefault="00694613" w:rsidP="00694613">
      <w:pPr>
        <w:rPr>
          <w:sz w:val="22"/>
          <w:szCs w:val="22"/>
        </w:rPr>
      </w:pPr>
    </w:p>
    <w:p w14:paraId="6569186C" w14:textId="77777777" w:rsidR="00694613" w:rsidRDefault="00694613" w:rsidP="00694613">
      <w:pPr>
        <w:rPr>
          <w:b/>
          <w:bCs/>
        </w:rPr>
      </w:pPr>
      <w:r>
        <w:rPr>
          <w:b/>
          <w:bCs/>
        </w:rPr>
        <w:t>NEW BUSINESS</w:t>
      </w:r>
    </w:p>
    <w:p w14:paraId="6E3BEB54" w14:textId="77777777" w:rsidR="00273FAA" w:rsidRDefault="00273FAA"/>
    <w:p w14:paraId="70303975" w14:textId="47D83625" w:rsidR="00E46352" w:rsidRDefault="00E46352">
      <w:pPr>
        <w:rPr>
          <w:b/>
          <w:bCs/>
        </w:rPr>
      </w:pPr>
      <w:r w:rsidRPr="00E46352">
        <w:rPr>
          <w:b/>
          <w:bCs/>
        </w:rPr>
        <w:t>ISG Bid:</w:t>
      </w:r>
    </w:p>
    <w:p w14:paraId="68A0E387" w14:textId="3B35908D" w:rsidR="00E46352" w:rsidRDefault="00E46352">
      <w:r>
        <w:t>Jake Guzak from ISG here with an update on 336</w:t>
      </w:r>
      <w:r w:rsidRPr="00E46352">
        <w:rPr>
          <w:vertAlign w:val="superscript"/>
        </w:rPr>
        <w:t>th</w:t>
      </w:r>
      <w:r>
        <w:t xml:space="preserve"> Street. As directed, he took a look at this road, did some research on it regarding township standards.  Based on his own analysis he put together 3 long-term solutions.  He did not look at spot patching.</w:t>
      </w:r>
    </w:p>
    <w:p w14:paraId="7894A72A" w14:textId="77777777" w:rsidR="00E46352" w:rsidRDefault="00E46352"/>
    <w:p w14:paraId="5261C8C1" w14:textId="173E5CB5" w:rsidR="00E46352" w:rsidRDefault="00E46352">
      <w:r>
        <w:t>Alternative 1:  Full reconstruction, replace everything and add 3 ½ inches of asphalt.  With routine maintenance it will last 20 to30 years.  Total estimated costs are $531,790.</w:t>
      </w:r>
    </w:p>
    <w:p w14:paraId="135068D5" w14:textId="77777777" w:rsidR="00E46352" w:rsidRDefault="00E46352"/>
    <w:p w14:paraId="3A5E9E9C" w14:textId="4541BD43" w:rsidR="00E46352" w:rsidRDefault="00E46352">
      <w:r>
        <w:t>Alternative 2:  Full Depth Reclamation (FDR) and Pave</w:t>
      </w:r>
    </w:p>
    <w:p w14:paraId="43859957" w14:textId="08B29A44" w:rsidR="00E46352" w:rsidRDefault="00E46352">
      <w:r>
        <w:t>Patch soft areas with new class 5, full depth reclaim remaining pavement, repave with 3.5 bituminous for an estimate of $288,058 with an estimated life span of 12 – 20 years with routine maintenance.</w:t>
      </w:r>
    </w:p>
    <w:p w14:paraId="6FA20370" w14:textId="77777777" w:rsidR="00E46352" w:rsidRDefault="00E46352"/>
    <w:p w14:paraId="5FA0650F" w14:textId="4E775795" w:rsidR="00E46352" w:rsidRDefault="00E46352">
      <w:r>
        <w:t xml:space="preserve">Alternative 3: Same as alternative 1 but with a reduced paved width of 20 feet, estimated life span would be 20 – 30 years with routine maintenance for an estimate of $465,155.  </w:t>
      </w:r>
    </w:p>
    <w:p w14:paraId="082B25EC" w14:textId="77777777" w:rsidR="00E46352" w:rsidRDefault="00E46352"/>
    <w:p w14:paraId="7FF12460" w14:textId="5367C213" w:rsidR="00E46352" w:rsidRDefault="00E46352">
      <w:r>
        <w:t xml:space="preserve">Supervisor Schmalz will continue to try and reach Warren and have him discuss issues with Jake and share information.  Supervisor Schmalz feels like it should be Alternative 1 or 2 and the </w:t>
      </w:r>
      <w:r>
        <w:lastRenderedPageBreak/>
        <w:t xml:space="preserve">other supervisors agree but report they feel like alternative 1 would be the best choice based on how many years that we have been fighting the frost boils and continuing to do patch work.  </w:t>
      </w:r>
      <w:r w:rsidR="008E1826">
        <w:t>Discussed how this would be paid for and when, it will not be assessed back to the homeowners as this is a developer’s agreement.  If we get it bonded, Jake reports that he could turn things around pretty quickly if we were looking to get this project completed this year.  If it comes in high</w:t>
      </w:r>
      <w:r>
        <w:t xml:space="preserve"> </w:t>
      </w:r>
      <w:r w:rsidR="008E1826">
        <w:t xml:space="preserve">later in the fall, we could have it rebid over the winter and get it set up for next spring.  </w:t>
      </w:r>
    </w:p>
    <w:p w14:paraId="3445209A" w14:textId="77777777" w:rsidR="004E3B48" w:rsidRDefault="004E3B48"/>
    <w:p w14:paraId="4096BAD2" w14:textId="731DC337" w:rsidR="004E3B48" w:rsidRDefault="004E3B48">
      <w:r>
        <w:t xml:space="preserve">Supervisor Schmalz made a motion to move forward with option 1, </w:t>
      </w:r>
      <w:r w:rsidR="00F04A09">
        <w:t>S</w:t>
      </w:r>
      <w:r>
        <w:t xml:space="preserve">upervisor </w:t>
      </w:r>
      <w:r w:rsidR="00F04A09">
        <w:t>H</w:t>
      </w:r>
      <w:r>
        <w:t>offman 2</w:t>
      </w:r>
      <w:r w:rsidRPr="004E3B48">
        <w:rPr>
          <w:vertAlign w:val="superscript"/>
        </w:rPr>
        <w:t>nd</w:t>
      </w:r>
      <w:r>
        <w:t xml:space="preserve"> the motion; all in favor, motion carried.</w:t>
      </w:r>
    </w:p>
    <w:p w14:paraId="5758C132" w14:textId="77777777" w:rsidR="00E46352" w:rsidRDefault="00E46352"/>
    <w:p w14:paraId="123D0710" w14:textId="7ACD7E9F" w:rsidR="00E46352" w:rsidRDefault="00E46352">
      <w:proofErr w:type="spellStart"/>
      <w:r>
        <w:rPr>
          <w:b/>
          <w:bCs/>
        </w:rPr>
        <w:t>Almelund</w:t>
      </w:r>
      <w:proofErr w:type="spellEnd"/>
      <w:r>
        <w:rPr>
          <w:b/>
          <w:bCs/>
        </w:rPr>
        <w:t xml:space="preserve"> Lutheran Gambling License:</w:t>
      </w:r>
    </w:p>
    <w:p w14:paraId="67B464A3" w14:textId="7890A99F" w:rsidR="004E3B48" w:rsidRPr="00E46352" w:rsidRDefault="00E46352">
      <w:r>
        <w:t xml:space="preserve">Diane Rothe was present and brought the gambling license for turkey bingo </w:t>
      </w:r>
      <w:r w:rsidR="008E1826">
        <w:t xml:space="preserve">on November 15, 2025.  </w:t>
      </w:r>
      <w:r w:rsidR="004E3B48">
        <w:t>A motion made by</w:t>
      </w:r>
      <w:r w:rsidR="00F04A09">
        <w:t xml:space="preserve"> Supervisor H</w:t>
      </w:r>
      <w:r w:rsidR="004E3B48">
        <w:t>offman to approve gambling license, 2</w:t>
      </w:r>
      <w:r w:rsidR="004E3B48" w:rsidRPr="004E3B48">
        <w:rPr>
          <w:vertAlign w:val="superscript"/>
        </w:rPr>
        <w:t>nd</w:t>
      </w:r>
      <w:r w:rsidR="004E3B48">
        <w:t xml:space="preserve"> by </w:t>
      </w:r>
      <w:r w:rsidR="00485D40">
        <w:t>Supervisor S</w:t>
      </w:r>
      <w:r w:rsidR="004E3B48">
        <w:t>chmalz</w:t>
      </w:r>
      <w:r w:rsidR="00485D40">
        <w:t>;</w:t>
      </w:r>
      <w:r w:rsidR="004E3B48">
        <w:t xml:space="preserve"> all in favor</w:t>
      </w:r>
      <w:r w:rsidR="00485D40">
        <w:t>,</w:t>
      </w:r>
      <w:r w:rsidR="004E3B48">
        <w:t xml:space="preserve"> motion carried.</w:t>
      </w:r>
    </w:p>
    <w:p w14:paraId="646F392D" w14:textId="37665094" w:rsidR="00E46352" w:rsidRDefault="00E46352"/>
    <w:p w14:paraId="14632C5D" w14:textId="77777777" w:rsidR="00485D40" w:rsidRDefault="004E3B48">
      <w:pPr>
        <w:rPr>
          <w:b/>
          <w:bCs/>
        </w:rPr>
      </w:pPr>
      <w:r>
        <w:rPr>
          <w:b/>
          <w:bCs/>
        </w:rPr>
        <w:t>Grader Warranty:</w:t>
      </w:r>
    </w:p>
    <w:p w14:paraId="1DB419D9" w14:textId="3CC32E2A" w:rsidR="004E3B48" w:rsidRPr="00485D40" w:rsidRDefault="00485D40">
      <w:pPr>
        <w:rPr>
          <w:b/>
          <w:bCs/>
        </w:rPr>
      </w:pPr>
      <w:r>
        <w:t xml:space="preserve">The </w:t>
      </w:r>
      <w:proofErr w:type="gramStart"/>
      <w:r w:rsidR="004E3B48">
        <w:t>60 month</w:t>
      </w:r>
      <w:proofErr w:type="gramEnd"/>
      <w:r w:rsidR="004E3B48">
        <w:t xml:space="preserve"> warranty option which is 60 months or 2000 hours </w:t>
      </w:r>
      <w:r>
        <w:t xml:space="preserve">was approved </w:t>
      </w:r>
      <w:r w:rsidR="004E3B48">
        <w:t xml:space="preserve">and coverage includes powertrain and hydraulic for a fee of $10,940.00.  Machine must pass inspection and have all listed repairs addressed prior to enrollment.  Coverage carries a $0.00 deductible on a </w:t>
      </w:r>
      <w:proofErr w:type="gramStart"/>
      <w:r w:rsidR="004E3B48">
        <w:t>warrantable failures</w:t>
      </w:r>
      <w:proofErr w:type="gramEnd"/>
      <w:r w:rsidR="004E3B48">
        <w:t xml:space="preserve">.  Parts and labor are covered and field service travel is not.  Brad will </w:t>
      </w:r>
      <w:r>
        <w:t>let Ziegler know that the board is in agreement to move ahead with this contract</w:t>
      </w:r>
      <w:r w:rsidR="004E3B48">
        <w:t>.</w:t>
      </w:r>
    </w:p>
    <w:p w14:paraId="0F3BC21E" w14:textId="77777777" w:rsidR="004E3B48" w:rsidRDefault="004E3B48"/>
    <w:p w14:paraId="528C5249" w14:textId="2E1686B5" w:rsidR="004E3B48" w:rsidRDefault="004E3B48">
      <w:r>
        <w:rPr>
          <w:b/>
          <w:bCs/>
        </w:rPr>
        <w:t>Grader Compactor</w:t>
      </w:r>
      <w:r w:rsidR="00485D40">
        <w:rPr>
          <w:b/>
          <w:bCs/>
        </w:rPr>
        <w:t xml:space="preserve"> Purchase</w:t>
      </w:r>
      <w:r>
        <w:rPr>
          <w:b/>
          <w:bCs/>
        </w:rPr>
        <w:t>:</w:t>
      </w:r>
    </w:p>
    <w:p w14:paraId="7FD0C8C8" w14:textId="7719FF99" w:rsidR="004E3B48" w:rsidRDefault="000C2E66">
      <w:r>
        <w:t xml:space="preserve">New fees include WR75 Compactor, $27,200.00, </w:t>
      </w:r>
      <w:r w:rsidR="00485D40">
        <w:t>l</w:t>
      </w:r>
      <w:r>
        <w:t xml:space="preserve">ift </w:t>
      </w:r>
      <w:r w:rsidR="00485D40">
        <w:t>g</w:t>
      </w:r>
      <w:r>
        <w:t xml:space="preserve">roup $9,380.00, </w:t>
      </w:r>
      <w:r w:rsidR="00485D40">
        <w:t>l</w:t>
      </w:r>
      <w:r>
        <w:t xml:space="preserve">abor to install and calibrate $4,500.00, RT </w:t>
      </w:r>
      <w:r w:rsidR="00485D40">
        <w:t>f</w:t>
      </w:r>
      <w:r>
        <w:t xml:space="preserve">reight $2,000.00 for a </w:t>
      </w:r>
      <w:r w:rsidR="00485D40">
        <w:t>s</w:t>
      </w:r>
      <w:r>
        <w:t>ubtotal of $43,080.00.  We will research the financing of this and see what the budget would look like.  The cost of the equipment will be good through October of 2025 and may increase after that, tabled until next month.</w:t>
      </w:r>
    </w:p>
    <w:p w14:paraId="5CCF1830" w14:textId="77777777" w:rsidR="000C2E66" w:rsidRDefault="000C2E66"/>
    <w:p w14:paraId="18C31067" w14:textId="21E0EB5A" w:rsidR="000C2E66" w:rsidRDefault="000C2E66">
      <w:pPr>
        <w:rPr>
          <w:b/>
          <w:bCs/>
        </w:rPr>
      </w:pPr>
      <w:r>
        <w:rPr>
          <w:b/>
          <w:bCs/>
        </w:rPr>
        <w:t>Public Comment:</w:t>
      </w:r>
    </w:p>
    <w:p w14:paraId="571B4B20" w14:textId="6B4B0A97" w:rsidR="000C2E66" w:rsidRDefault="000C2E66">
      <w:r>
        <w:t>Resident Steve Oehme asked if we have ever th</w:t>
      </w:r>
      <w:r w:rsidR="00F86191">
        <w:t>ought</w:t>
      </w:r>
      <w:r>
        <w:t xml:space="preserve"> about renting or leasing the above noted product and Supervisor Hoffman </w:t>
      </w:r>
      <w:r w:rsidR="00F86191">
        <w:t>stated renting options have been explored and were found to be very expensive</w:t>
      </w:r>
      <w:r>
        <w:t>.</w:t>
      </w:r>
    </w:p>
    <w:p w14:paraId="775463EE" w14:textId="77777777" w:rsidR="000C2E66" w:rsidRPr="000C2E66" w:rsidRDefault="000C2E66"/>
    <w:p w14:paraId="5BBFB9D2" w14:textId="4F381CBA" w:rsidR="000C2E66" w:rsidRDefault="000C2E66">
      <w:pPr>
        <w:rPr>
          <w:b/>
          <w:bCs/>
        </w:rPr>
      </w:pPr>
      <w:r>
        <w:rPr>
          <w:b/>
          <w:bCs/>
        </w:rPr>
        <w:t>Old Business</w:t>
      </w:r>
    </w:p>
    <w:p w14:paraId="2D744C22" w14:textId="77777777" w:rsidR="000C2E66" w:rsidRDefault="000C2E66">
      <w:pPr>
        <w:rPr>
          <w:b/>
          <w:bCs/>
        </w:rPr>
      </w:pPr>
    </w:p>
    <w:p w14:paraId="0DEF651F" w14:textId="36B2DB5F" w:rsidR="000C2E66" w:rsidRDefault="000C2E66">
      <w:pPr>
        <w:rPr>
          <w:b/>
          <w:bCs/>
        </w:rPr>
      </w:pPr>
      <w:r>
        <w:rPr>
          <w:b/>
          <w:bCs/>
        </w:rPr>
        <w:t>Culvert Update:</w:t>
      </w:r>
    </w:p>
    <w:p w14:paraId="5AA3C597" w14:textId="5A161A76" w:rsidR="00F86191" w:rsidRDefault="00F86191">
      <w:r>
        <w:t>A culvert on Quinton Ave was discussed that the board was not aware was there.  Supervisor Schmalz and Brad discussed that the ditch will need to be cleaned out to get to the culvert.  Supervisor Schmalz believes that the culvert is in good shape yet.  They will know more once they can get the ditch cleaned out and get a better look at it.  Steve Oehme will work with the property owner to get the drainage corrected.</w:t>
      </w:r>
    </w:p>
    <w:p w14:paraId="49E29530" w14:textId="77777777" w:rsidR="00F86191" w:rsidRDefault="00F86191"/>
    <w:p w14:paraId="17369185" w14:textId="2160487C" w:rsidR="000C2E66" w:rsidRDefault="000C2E66">
      <w:r>
        <w:t xml:space="preserve">The </w:t>
      </w:r>
      <w:r w:rsidR="004C0B18">
        <w:t>culvert</w:t>
      </w:r>
      <w:r>
        <w:t xml:space="preserve"> by Roger Woods place</w:t>
      </w:r>
      <w:r w:rsidR="004C0B18">
        <w:t xml:space="preserve"> </w:t>
      </w:r>
      <w:r>
        <w:t xml:space="preserve">will </w:t>
      </w:r>
      <w:r w:rsidR="004C0B18">
        <w:t xml:space="preserve">need to be </w:t>
      </w:r>
      <w:r>
        <w:t>clean</w:t>
      </w:r>
      <w:r w:rsidR="004C0B18">
        <w:t>ed</w:t>
      </w:r>
      <w:r>
        <w:t xml:space="preserve"> up with the boom mower </w:t>
      </w:r>
      <w:r w:rsidR="004C0B18">
        <w:t xml:space="preserve">for further inspection to figure out repairs.  The culvert at Matt </w:t>
      </w:r>
      <w:proofErr w:type="spellStart"/>
      <w:r w:rsidR="004C0B18">
        <w:t>Swensons</w:t>
      </w:r>
      <w:proofErr w:type="spellEnd"/>
      <w:r w:rsidR="004C0B18">
        <w:t xml:space="preserve"> may need some </w:t>
      </w:r>
      <w:r w:rsidR="00DC4897">
        <w:t>cleaning</w:t>
      </w:r>
      <w:r w:rsidR="004C0B18">
        <w:t xml:space="preserve"> and also at Dick Knapps.  These culverts will be inspected and the board will </w:t>
      </w:r>
      <w:r>
        <w:t xml:space="preserve">get some pricing before the next meeting.  </w:t>
      </w:r>
    </w:p>
    <w:p w14:paraId="7A4753D3" w14:textId="77777777" w:rsidR="000C2E66" w:rsidRDefault="000C2E66"/>
    <w:p w14:paraId="0ACB8BBD" w14:textId="48032B65" w:rsidR="008F1979" w:rsidRDefault="008F1979">
      <w:r>
        <w:rPr>
          <w:b/>
          <w:bCs/>
        </w:rPr>
        <w:t>Hall Phone Update:</w:t>
      </w:r>
    </w:p>
    <w:p w14:paraId="0FECF93B" w14:textId="78F38FF1" w:rsidR="008F1979" w:rsidRDefault="008F1979">
      <w:r>
        <w:t xml:space="preserve">Mark received the equipment from US Mobile and will have it installed and activated when he </w:t>
      </w:r>
      <w:r w:rsidR="00060ED0">
        <w:t>at a later date</w:t>
      </w:r>
      <w:r>
        <w:t xml:space="preserve">.  </w:t>
      </w:r>
      <w:r w:rsidR="00060ED0">
        <w:t>At this time, is has not been made clear if we will be able to keep the same phone number.</w:t>
      </w:r>
    </w:p>
    <w:p w14:paraId="62BFD89A" w14:textId="77777777" w:rsidR="008F1979" w:rsidRDefault="008F1979"/>
    <w:p w14:paraId="22672033" w14:textId="22149A0F" w:rsidR="008F1979" w:rsidRDefault="008F1979">
      <w:r>
        <w:rPr>
          <w:b/>
          <w:bCs/>
        </w:rPr>
        <w:t>Windstream:</w:t>
      </w:r>
    </w:p>
    <w:p w14:paraId="0626E13D" w14:textId="13CE528C" w:rsidR="008F1979" w:rsidRDefault="008F1979">
      <w:r>
        <w:t xml:space="preserve">We did receive the permit check from them </w:t>
      </w:r>
      <w:r w:rsidR="00060ED0">
        <w:t>on June 12, 2025</w:t>
      </w:r>
      <w:r>
        <w:t xml:space="preserve">.  </w:t>
      </w:r>
      <w:r w:rsidR="00060ED0">
        <w:t xml:space="preserve">Supervisor </w:t>
      </w:r>
      <w:r>
        <w:t xml:space="preserve">Schmalz will get back to Rex and let him know that they </w:t>
      </w:r>
      <w:r w:rsidR="00060ED0">
        <w:t>can start working on their projects</w:t>
      </w:r>
      <w:r>
        <w:t>. Also, Frontier is in a very minimal</w:t>
      </w:r>
      <w:r w:rsidR="00060ED0">
        <w:t xml:space="preserve"> </w:t>
      </w:r>
      <w:r>
        <w:t>portion of our right</w:t>
      </w:r>
      <w:r w:rsidR="00060ED0">
        <w:t>-of-</w:t>
      </w:r>
      <w:r>
        <w:t xml:space="preserve">way so </w:t>
      </w:r>
      <w:r w:rsidR="00060ED0">
        <w:t>Supervisor S</w:t>
      </w:r>
      <w:r>
        <w:t>chmal</w:t>
      </w:r>
      <w:r w:rsidR="00060ED0">
        <w:t>z</w:t>
      </w:r>
      <w:r>
        <w:t xml:space="preserve"> will let </w:t>
      </w:r>
      <w:r w:rsidR="00060ED0">
        <w:t>them</w:t>
      </w:r>
      <w:r>
        <w:t xml:space="preserve"> know </w:t>
      </w:r>
      <w:r w:rsidR="00060ED0">
        <w:t>they can start on their project.</w:t>
      </w:r>
    </w:p>
    <w:p w14:paraId="7B859163" w14:textId="77777777" w:rsidR="008F1979" w:rsidRDefault="008F1979"/>
    <w:p w14:paraId="61ED5DC9" w14:textId="2E6CD255" w:rsidR="008F1979" w:rsidRPr="00060ED0" w:rsidRDefault="00060ED0">
      <w:pPr>
        <w:rPr>
          <w:b/>
          <w:bCs/>
        </w:rPr>
      </w:pPr>
      <w:r>
        <w:rPr>
          <w:b/>
          <w:bCs/>
        </w:rPr>
        <w:t>Maintenance Update:</w:t>
      </w:r>
    </w:p>
    <w:p w14:paraId="350DE8BA" w14:textId="06683903" w:rsidR="00060ED0" w:rsidRDefault="00060ED0">
      <w:r>
        <w:t xml:space="preserve">The first pass of all shoulders has been mowed.  We will start moving items from the shop out into the new shed.  </w:t>
      </w:r>
    </w:p>
    <w:p w14:paraId="3BDA85EE" w14:textId="77777777" w:rsidR="008F1979" w:rsidRDefault="008F1979"/>
    <w:p w14:paraId="3DCBB45E" w14:textId="5C255BF6" w:rsidR="008F1979" w:rsidRDefault="008F1979">
      <w:pPr>
        <w:rPr>
          <w:b/>
          <w:bCs/>
        </w:rPr>
      </w:pPr>
      <w:r>
        <w:rPr>
          <w:b/>
          <w:bCs/>
        </w:rPr>
        <w:t>Miscellaneous</w:t>
      </w:r>
      <w:r w:rsidR="00060ED0">
        <w:rPr>
          <w:b/>
          <w:bCs/>
        </w:rPr>
        <w:t>:</w:t>
      </w:r>
    </w:p>
    <w:p w14:paraId="324454BC" w14:textId="3D057B0B" w:rsidR="00060ED0" w:rsidRDefault="00060ED0">
      <w:r>
        <w:t xml:space="preserve">Chairman Stovern was contacted by the Chisago County Crisis Negotiation Team to see if they could use the Shafer Township Hall as a staging area should there ever be a crisis in this neighborhood.  The board all agreed that this would be appropriate/ok.  </w:t>
      </w:r>
    </w:p>
    <w:p w14:paraId="43F47B6C" w14:textId="77777777" w:rsidR="008F1979" w:rsidRDefault="008F1979"/>
    <w:p w14:paraId="6DA8ACBA" w14:textId="09586A55" w:rsidR="008F1979" w:rsidRDefault="00060ED0" w:rsidP="008F1979">
      <w:r>
        <w:t xml:space="preserve">Shafer Yards:  Shafer Township will be referring any more dust complaints to Chisago County.  </w:t>
      </w:r>
      <w:r w:rsidR="003E6CAA">
        <w:t>There has never been a written contract between Shafer Yards and Shafer Township that Shafer Yards would chloride the road and the township is not in a position to pay for this at the tax payer</w:t>
      </w:r>
      <w:r w:rsidR="00134FBC">
        <w:t>’</w:t>
      </w:r>
      <w:r w:rsidR="003E6CAA">
        <w:t xml:space="preserve">s expense.  </w:t>
      </w:r>
    </w:p>
    <w:p w14:paraId="7D9157CC" w14:textId="77777777" w:rsidR="008F1979" w:rsidRDefault="008F1979" w:rsidP="008F1979"/>
    <w:p w14:paraId="4128BD23" w14:textId="77777777" w:rsidR="003E6CAA" w:rsidRDefault="008F1979" w:rsidP="008F1979">
      <w:pPr>
        <w:rPr>
          <w:b/>
          <w:bCs/>
        </w:rPr>
      </w:pPr>
      <w:r w:rsidRPr="008F1979">
        <w:rPr>
          <w:b/>
          <w:bCs/>
        </w:rPr>
        <w:t>Public Commen</w:t>
      </w:r>
      <w:r w:rsidR="003E6CAA">
        <w:rPr>
          <w:b/>
          <w:bCs/>
        </w:rPr>
        <w:t xml:space="preserve">t:  </w:t>
      </w:r>
    </w:p>
    <w:p w14:paraId="601172B7" w14:textId="27E4FCC7" w:rsidR="003E6CAA" w:rsidRPr="003E6CAA" w:rsidRDefault="003E6CAA" w:rsidP="008F1979">
      <w:pPr>
        <w:rPr>
          <w:b/>
          <w:bCs/>
        </w:rPr>
      </w:pPr>
      <w:r>
        <w:t xml:space="preserve">Ideas discussed regarding Quinton Ave:  A resident talked about mixing the material on this road with lime rock, talked about continuing to blade it and see how it sets up.  Brad discussed recording road tours so people can see the roads in the township are all in similar shape.  </w:t>
      </w:r>
    </w:p>
    <w:p w14:paraId="32E7CDEC" w14:textId="77777777" w:rsidR="003E6CAA" w:rsidRDefault="003E6CAA" w:rsidP="008F1979"/>
    <w:p w14:paraId="306C119C" w14:textId="29C1FE64" w:rsidR="003E6CAA" w:rsidRDefault="003E6CAA" w:rsidP="008F1979">
      <w:r>
        <w:t>Motion made to adjourn the meeting at 7:45 pm by Supervisor Schmalz, 2</w:t>
      </w:r>
      <w:r w:rsidRPr="003E6CAA">
        <w:rPr>
          <w:vertAlign w:val="superscript"/>
        </w:rPr>
        <w:t>nd</w:t>
      </w:r>
      <w:r>
        <w:t xml:space="preserve"> by Supervisor Hoffman; all in favor, motion carried. </w:t>
      </w:r>
    </w:p>
    <w:p w14:paraId="17634AF9" w14:textId="77777777" w:rsidR="003E6CAA" w:rsidRDefault="003E6CAA" w:rsidP="008F1979"/>
    <w:p w14:paraId="0678AED7" w14:textId="308EC999" w:rsidR="003E6CAA" w:rsidRDefault="003E6CAA" w:rsidP="008F1979">
      <w:r>
        <w:t>Respectfully Submitted,</w:t>
      </w:r>
    </w:p>
    <w:p w14:paraId="483B3C00" w14:textId="77777777" w:rsidR="003E6CAA" w:rsidRDefault="003E6CAA" w:rsidP="008F1979"/>
    <w:p w14:paraId="0E3AAB01" w14:textId="7A965103" w:rsidR="003E6CAA" w:rsidRDefault="003E6CAA" w:rsidP="008F1979">
      <w:r>
        <w:rPr>
          <w:u w:val="single"/>
        </w:rPr>
        <w:tab/>
      </w:r>
      <w:r>
        <w:rPr>
          <w:u w:val="single"/>
        </w:rPr>
        <w:tab/>
      </w:r>
      <w:r>
        <w:rPr>
          <w:u w:val="single"/>
        </w:rPr>
        <w:tab/>
      </w:r>
      <w:r>
        <w:rPr>
          <w:u w:val="single"/>
        </w:rPr>
        <w:tab/>
      </w:r>
      <w:r>
        <w:rPr>
          <w:u w:val="single"/>
        </w:rPr>
        <w:tab/>
      </w:r>
    </w:p>
    <w:p w14:paraId="184C7EA5" w14:textId="67E9B9A5" w:rsidR="003E6CAA" w:rsidRDefault="003E6CAA" w:rsidP="008F1979">
      <w:r>
        <w:t>Faith Lichtscheidl, Clerk</w:t>
      </w:r>
    </w:p>
    <w:p w14:paraId="38302184" w14:textId="77777777" w:rsidR="003E6CAA" w:rsidRDefault="003E6CAA" w:rsidP="008F1979"/>
    <w:p w14:paraId="133521DE" w14:textId="63097BEC" w:rsidR="003E6CAA" w:rsidRDefault="003E6CAA" w:rsidP="008F1979">
      <w:r>
        <w:rPr>
          <w:u w:val="single"/>
        </w:rPr>
        <w:tab/>
      </w:r>
      <w:r>
        <w:rPr>
          <w:u w:val="single"/>
        </w:rPr>
        <w:tab/>
      </w:r>
      <w:r>
        <w:rPr>
          <w:u w:val="single"/>
        </w:rPr>
        <w:tab/>
      </w:r>
      <w:r>
        <w:rPr>
          <w:u w:val="single"/>
        </w:rPr>
        <w:tab/>
      </w:r>
      <w:r>
        <w:rPr>
          <w:u w:val="single"/>
        </w:rPr>
        <w:tab/>
      </w:r>
    </w:p>
    <w:p w14:paraId="2D19AFAB" w14:textId="074CC3C9" w:rsidR="003E6CAA" w:rsidRPr="003E6CAA" w:rsidRDefault="003E6CAA" w:rsidP="008F1979">
      <w:r>
        <w:t>Mark Stovern, Chairman</w:t>
      </w:r>
    </w:p>
    <w:sectPr w:rsidR="003E6CAA" w:rsidRPr="003E6CA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69121" w14:textId="77777777" w:rsidR="006B45C7" w:rsidRDefault="006B45C7" w:rsidP="00D05FEC">
      <w:r>
        <w:separator/>
      </w:r>
    </w:p>
  </w:endnote>
  <w:endnote w:type="continuationSeparator" w:id="0">
    <w:p w14:paraId="0132D8B5" w14:textId="77777777" w:rsidR="006B45C7" w:rsidRDefault="006B45C7" w:rsidP="00D0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705581"/>
      <w:docPartObj>
        <w:docPartGallery w:val="Page Numbers (Bottom of Page)"/>
        <w:docPartUnique/>
      </w:docPartObj>
    </w:sdtPr>
    <w:sdtEndPr>
      <w:rPr>
        <w:noProof/>
      </w:rPr>
    </w:sdtEndPr>
    <w:sdtContent>
      <w:p w14:paraId="45FB0EF9" w14:textId="734DF507" w:rsidR="00D05FEC" w:rsidRDefault="00DC4897">
        <w:pPr>
          <w:pStyle w:val="Footer"/>
          <w:jc w:val="center"/>
        </w:pPr>
        <w:r>
          <w:t>‘</w:t>
        </w:r>
        <w:r w:rsidR="00D05FEC">
          <w:fldChar w:fldCharType="begin"/>
        </w:r>
        <w:r w:rsidR="00D05FEC">
          <w:instrText xml:space="preserve"> PAGE   \* MERGEFORMAT </w:instrText>
        </w:r>
        <w:r w:rsidR="00D05FEC">
          <w:fldChar w:fldCharType="separate"/>
        </w:r>
        <w:r w:rsidR="00D05FEC">
          <w:rPr>
            <w:noProof/>
          </w:rPr>
          <w:t>2</w:t>
        </w:r>
        <w:r w:rsidR="00D05FEC">
          <w:rPr>
            <w:noProof/>
          </w:rPr>
          <w:fldChar w:fldCharType="end"/>
        </w:r>
      </w:p>
    </w:sdtContent>
  </w:sdt>
  <w:p w14:paraId="0A4BF7A8" w14:textId="77777777" w:rsidR="00D05FEC" w:rsidRDefault="00D05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0D031" w14:textId="77777777" w:rsidR="006B45C7" w:rsidRDefault="006B45C7" w:rsidP="00D05FEC">
      <w:r>
        <w:separator/>
      </w:r>
    </w:p>
  </w:footnote>
  <w:footnote w:type="continuationSeparator" w:id="0">
    <w:p w14:paraId="0D78F85E" w14:textId="77777777" w:rsidR="006B45C7" w:rsidRDefault="006B45C7" w:rsidP="00D05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060ED0"/>
    <w:rsid w:val="000C2E66"/>
    <w:rsid w:val="00134FBC"/>
    <w:rsid w:val="00273FAA"/>
    <w:rsid w:val="002E6048"/>
    <w:rsid w:val="0031593F"/>
    <w:rsid w:val="00351EC9"/>
    <w:rsid w:val="003E6CAA"/>
    <w:rsid w:val="0040384B"/>
    <w:rsid w:val="00485D40"/>
    <w:rsid w:val="004C0B18"/>
    <w:rsid w:val="004E3B48"/>
    <w:rsid w:val="00694613"/>
    <w:rsid w:val="006B45C7"/>
    <w:rsid w:val="008E1826"/>
    <w:rsid w:val="008F1979"/>
    <w:rsid w:val="00936260"/>
    <w:rsid w:val="00A42101"/>
    <w:rsid w:val="00B01862"/>
    <w:rsid w:val="00D05FEC"/>
    <w:rsid w:val="00DC4897"/>
    <w:rsid w:val="00E46352"/>
    <w:rsid w:val="00E92960"/>
    <w:rsid w:val="00F04A09"/>
    <w:rsid w:val="00F460FA"/>
    <w:rsid w:val="00F8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B4B21"/>
  <w15:chartTrackingRefBased/>
  <w15:docId w15:val="{14F5C208-ED25-4DD5-B16A-A1B290C6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61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9461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461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461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4613"/>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94613"/>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9461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9461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9461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9461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6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46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46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46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46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4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613"/>
    <w:rPr>
      <w:rFonts w:eastAsiaTheme="majorEastAsia" w:cstheme="majorBidi"/>
      <w:color w:val="272727" w:themeColor="text1" w:themeTint="D8"/>
    </w:rPr>
  </w:style>
  <w:style w:type="paragraph" w:styleId="Title">
    <w:name w:val="Title"/>
    <w:basedOn w:val="Normal"/>
    <w:next w:val="Normal"/>
    <w:link w:val="TitleChar"/>
    <w:uiPriority w:val="10"/>
    <w:qFormat/>
    <w:rsid w:val="0069461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4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61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4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61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94613"/>
    <w:rPr>
      <w:i/>
      <w:iCs/>
      <w:color w:val="404040" w:themeColor="text1" w:themeTint="BF"/>
    </w:rPr>
  </w:style>
  <w:style w:type="paragraph" w:styleId="ListParagraph">
    <w:name w:val="List Paragraph"/>
    <w:basedOn w:val="Normal"/>
    <w:uiPriority w:val="34"/>
    <w:qFormat/>
    <w:rsid w:val="0069461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94613"/>
    <w:rPr>
      <w:i/>
      <w:iCs/>
      <w:color w:val="2F5496" w:themeColor="accent1" w:themeShade="BF"/>
    </w:rPr>
  </w:style>
  <w:style w:type="paragraph" w:styleId="IntenseQuote">
    <w:name w:val="Intense Quote"/>
    <w:basedOn w:val="Normal"/>
    <w:next w:val="Normal"/>
    <w:link w:val="IntenseQuoteChar"/>
    <w:uiPriority w:val="30"/>
    <w:qFormat/>
    <w:rsid w:val="0069461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94613"/>
    <w:rPr>
      <w:i/>
      <w:iCs/>
      <w:color w:val="2F5496" w:themeColor="accent1" w:themeShade="BF"/>
    </w:rPr>
  </w:style>
  <w:style w:type="character" w:styleId="IntenseReference">
    <w:name w:val="Intense Reference"/>
    <w:basedOn w:val="DefaultParagraphFont"/>
    <w:uiPriority w:val="32"/>
    <w:qFormat/>
    <w:rsid w:val="00694613"/>
    <w:rPr>
      <w:b/>
      <w:bCs/>
      <w:smallCaps/>
      <w:color w:val="2F5496" w:themeColor="accent1" w:themeShade="BF"/>
      <w:spacing w:val="5"/>
    </w:rPr>
  </w:style>
  <w:style w:type="paragraph" w:styleId="Header">
    <w:name w:val="header"/>
    <w:basedOn w:val="Normal"/>
    <w:link w:val="HeaderChar"/>
    <w:uiPriority w:val="99"/>
    <w:unhideWhenUsed/>
    <w:rsid w:val="00D05FEC"/>
    <w:pPr>
      <w:tabs>
        <w:tab w:val="center" w:pos="4680"/>
        <w:tab w:val="right" w:pos="9360"/>
      </w:tabs>
    </w:pPr>
  </w:style>
  <w:style w:type="character" w:customStyle="1" w:styleId="HeaderChar">
    <w:name w:val="Header Char"/>
    <w:basedOn w:val="DefaultParagraphFont"/>
    <w:link w:val="Header"/>
    <w:uiPriority w:val="99"/>
    <w:rsid w:val="00D05FE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D05FEC"/>
    <w:pPr>
      <w:tabs>
        <w:tab w:val="center" w:pos="4680"/>
        <w:tab w:val="right" w:pos="9360"/>
      </w:tabs>
    </w:pPr>
  </w:style>
  <w:style w:type="character" w:customStyle="1" w:styleId="FooterChar">
    <w:name w:val="Footer Char"/>
    <w:basedOn w:val="DefaultParagraphFont"/>
    <w:link w:val="Footer"/>
    <w:uiPriority w:val="99"/>
    <w:rsid w:val="00D05FE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1603</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Lichtscheidl</dc:creator>
  <cp:keywords/>
  <dc:description/>
  <cp:lastModifiedBy>Faith Lichtscheidl</cp:lastModifiedBy>
  <cp:revision>2</cp:revision>
  <dcterms:created xsi:type="dcterms:W3CDTF">2025-07-10T02:32:00Z</dcterms:created>
  <dcterms:modified xsi:type="dcterms:W3CDTF">2025-07-10T02:32:00Z</dcterms:modified>
</cp:coreProperties>
</file>